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566F" w14:textId="676388C5" w:rsidR="00F24DE8" w:rsidRPr="00480FD7" w:rsidRDefault="00F24DE8" w:rsidP="00D073DB">
      <w:pPr>
        <w:pStyle w:val="NoSpacing"/>
        <w:contextualSpacing/>
        <w:rPr>
          <w:rFonts w:cstheme="minorHAnsi"/>
          <w:b/>
          <w:sz w:val="24"/>
          <w:szCs w:val="24"/>
        </w:rPr>
      </w:pPr>
      <w:r w:rsidRPr="00480FD7">
        <w:rPr>
          <w:rFonts w:cstheme="minorHAnsi"/>
          <w:b/>
          <w:sz w:val="24"/>
          <w:szCs w:val="24"/>
        </w:rPr>
        <w:t xml:space="preserve">Volume </w:t>
      </w:r>
      <w:r w:rsidR="00A96264" w:rsidRPr="00480FD7">
        <w:rPr>
          <w:rFonts w:cstheme="minorHAnsi"/>
          <w:b/>
          <w:sz w:val="24"/>
          <w:szCs w:val="24"/>
        </w:rPr>
        <w:t>X</w:t>
      </w:r>
      <w:r w:rsidR="00BB3E44" w:rsidRPr="00480FD7">
        <w:rPr>
          <w:rFonts w:cstheme="minorHAnsi"/>
          <w:b/>
          <w:sz w:val="24"/>
          <w:szCs w:val="24"/>
        </w:rPr>
        <w:t>III</w:t>
      </w:r>
      <w:r w:rsidR="00EB199C" w:rsidRPr="00480FD7">
        <w:rPr>
          <w:rFonts w:cstheme="minorHAnsi"/>
          <w:b/>
          <w:sz w:val="24"/>
          <w:szCs w:val="24"/>
        </w:rPr>
        <w:t>I</w:t>
      </w:r>
      <w:r w:rsidRPr="00480FD7">
        <w:rPr>
          <w:rFonts w:cstheme="minorHAnsi"/>
          <w:b/>
          <w:sz w:val="24"/>
          <w:szCs w:val="24"/>
        </w:rPr>
        <w:t xml:space="preserve">, </w:t>
      </w:r>
      <w:r w:rsidR="00844C7B" w:rsidRPr="00480FD7">
        <w:rPr>
          <w:rFonts w:cstheme="minorHAnsi"/>
          <w:b/>
          <w:sz w:val="24"/>
          <w:szCs w:val="24"/>
        </w:rPr>
        <w:t xml:space="preserve">Number </w:t>
      </w:r>
      <w:r w:rsidR="004D4937" w:rsidRPr="00480FD7">
        <w:rPr>
          <w:rFonts w:cstheme="minorHAnsi"/>
          <w:b/>
          <w:sz w:val="24"/>
          <w:szCs w:val="24"/>
        </w:rPr>
        <w:t>8</w:t>
      </w:r>
    </w:p>
    <w:p w14:paraId="6F1BB930" w14:textId="77777777" w:rsidR="00F24DE8" w:rsidRPr="00480FD7" w:rsidRDefault="00F24DE8" w:rsidP="00D073DB">
      <w:pPr>
        <w:pStyle w:val="NoSpacing"/>
        <w:contextualSpacing/>
        <w:rPr>
          <w:rFonts w:cstheme="minorHAnsi"/>
          <w:b/>
          <w:sz w:val="24"/>
          <w:szCs w:val="24"/>
        </w:rPr>
      </w:pPr>
      <w:r w:rsidRPr="00480FD7">
        <w:rPr>
          <w:rFonts w:cstheme="minorHAnsi"/>
          <w:b/>
          <w:sz w:val="24"/>
          <w:szCs w:val="24"/>
        </w:rPr>
        <w:t>M</w:t>
      </w:r>
      <w:r w:rsidR="00E40311" w:rsidRPr="00480FD7">
        <w:rPr>
          <w:rFonts w:cstheme="minorHAnsi"/>
          <w:b/>
          <w:sz w:val="24"/>
          <w:szCs w:val="24"/>
        </w:rPr>
        <w:t>inutes of the Faculty Senate Mee</w:t>
      </w:r>
      <w:r w:rsidRPr="00480FD7">
        <w:rPr>
          <w:rFonts w:cstheme="minorHAnsi"/>
          <w:b/>
          <w:sz w:val="24"/>
          <w:szCs w:val="24"/>
        </w:rPr>
        <w:t>ting</w:t>
      </w:r>
    </w:p>
    <w:p w14:paraId="159C509D" w14:textId="1B15298E" w:rsidR="00F24DE8" w:rsidRPr="00480FD7" w:rsidRDefault="004D4937" w:rsidP="00D073DB">
      <w:pPr>
        <w:pStyle w:val="NoSpacing"/>
        <w:contextualSpacing/>
        <w:rPr>
          <w:rFonts w:cstheme="minorHAnsi"/>
          <w:b/>
          <w:sz w:val="24"/>
          <w:szCs w:val="24"/>
        </w:rPr>
      </w:pPr>
      <w:r w:rsidRPr="00480FD7">
        <w:rPr>
          <w:rFonts w:cstheme="minorHAnsi"/>
          <w:b/>
          <w:sz w:val="24"/>
          <w:szCs w:val="24"/>
        </w:rPr>
        <w:t>June 10</w:t>
      </w:r>
      <w:r w:rsidR="000F4624" w:rsidRPr="00480FD7">
        <w:rPr>
          <w:rFonts w:cstheme="minorHAnsi"/>
          <w:b/>
          <w:sz w:val="24"/>
          <w:szCs w:val="24"/>
        </w:rPr>
        <w:t>, 2021</w:t>
      </w:r>
      <w:r w:rsidR="00100B28" w:rsidRPr="00480FD7">
        <w:rPr>
          <w:rFonts w:cstheme="minorHAnsi"/>
          <w:b/>
          <w:sz w:val="24"/>
          <w:szCs w:val="24"/>
        </w:rPr>
        <w:br/>
      </w:r>
    </w:p>
    <w:p w14:paraId="28CD5959" w14:textId="77777777" w:rsidR="00100B28" w:rsidRPr="00480FD7" w:rsidRDefault="00100B28" w:rsidP="00D073DB">
      <w:pPr>
        <w:pStyle w:val="NoSpacing"/>
        <w:contextualSpacing/>
        <w:rPr>
          <w:rFonts w:cstheme="minorHAnsi"/>
          <w:b/>
          <w:sz w:val="24"/>
          <w:szCs w:val="24"/>
        </w:rPr>
      </w:pPr>
    </w:p>
    <w:p w14:paraId="68E97BA7" w14:textId="77777777" w:rsidR="00100B28" w:rsidRPr="00480FD7" w:rsidRDefault="00100B28" w:rsidP="00CE3A7E">
      <w:pPr>
        <w:pStyle w:val="NoSpacing"/>
        <w:numPr>
          <w:ilvl w:val="0"/>
          <w:numId w:val="1"/>
        </w:numPr>
        <w:tabs>
          <w:tab w:val="left" w:pos="540"/>
        </w:tabs>
        <w:ind w:hanging="1080"/>
        <w:contextualSpacing/>
        <w:rPr>
          <w:rFonts w:cstheme="minorHAnsi"/>
          <w:b/>
          <w:sz w:val="24"/>
          <w:szCs w:val="24"/>
        </w:rPr>
      </w:pPr>
      <w:r w:rsidRPr="00480FD7">
        <w:rPr>
          <w:rFonts w:cstheme="minorHAnsi"/>
          <w:b/>
          <w:sz w:val="24"/>
          <w:szCs w:val="24"/>
        </w:rPr>
        <w:t>Call to Order and Roll Call</w:t>
      </w:r>
    </w:p>
    <w:p w14:paraId="6039AB14" w14:textId="77777777" w:rsidR="00BB3E44" w:rsidRPr="00480FD7" w:rsidRDefault="00BB3E44" w:rsidP="00D073DB">
      <w:pPr>
        <w:pStyle w:val="NoSpacing"/>
        <w:contextualSpacing/>
        <w:rPr>
          <w:rFonts w:cstheme="minorHAnsi"/>
          <w:b/>
          <w:sz w:val="24"/>
          <w:szCs w:val="24"/>
        </w:rPr>
      </w:pPr>
    </w:p>
    <w:p w14:paraId="1F65104F" w14:textId="7D36B85E" w:rsidR="00C803EF" w:rsidRPr="00480FD7" w:rsidRDefault="00C803EF" w:rsidP="00D073DB">
      <w:pPr>
        <w:pStyle w:val="NoSpacing"/>
        <w:ind w:left="540"/>
        <w:contextualSpacing/>
        <w:rPr>
          <w:rFonts w:cstheme="minorHAnsi"/>
          <w:sz w:val="24"/>
          <w:szCs w:val="24"/>
        </w:rPr>
      </w:pPr>
      <w:r w:rsidRPr="00480FD7">
        <w:rPr>
          <w:rFonts w:cstheme="minorHAnsi"/>
          <w:sz w:val="24"/>
          <w:szCs w:val="24"/>
        </w:rPr>
        <w:t xml:space="preserve">The meeting was called to order by President Steve </w:t>
      </w:r>
      <w:r w:rsidR="00EB199C" w:rsidRPr="00480FD7">
        <w:rPr>
          <w:rFonts w:cstheme="minorHAnsi"/>
          <w:sz w:val="24"/>
          <w:szCs w:val="24"/>
        </w:rPr>
        <w:t>Raper</w:t>
      </w:r>
      <w:r w:rsidRPr="00480FD7">
        <w:rPr>
          <w:rFonts w:cstheme="minorHAnsi"/>
          <w:sz w:val="24"/>
          <w:szCs w:val="24"/>
        </w:rPr>
        <w:t>.</w:t>
      </w:r>
      <w:r w:rsidR="00EB199C" w:rsidRPr="00480FD7">
        <w:rPr>
          <w:rFonts w:cstheme="minorHAnsi"/>
          <w:sz w:val="24"/>
          <w:szCs w:val="24"/>
        </w:rPr>
        <w:t xml:space="preserve">  Roll was called by Secretary </w:t>
      </w:r>
      <w:r w:rsidR="00050EB5" w:rsidRPr="00480FD7">
        <w:rPr>
          <w:rFonts w:cstheme="minorHAnsi"/>
          <w:sz w:val="24"/>
          <w:szCs w:val="24"/>
        </w:rPr>
        <w:t>K</w:t>
      </w:r>
      <w:r w:rsidR="006B7891" w:rsidRPr="00480FD7">
        <w:rPr>
          <w:rFonts w:cstheme="minorHAnsi"/>
          <w:sz w:val="24"/>
          <w:szCs w:val="24"/>
        </w:rPr>
        <w:t>athryn (KC)</w:t>
      </w:r>
      <w:r w:rsidR="00EB199C" w:rsidRPr="00480FD7">
        <w:rPr>
          <w:rFonts w:cstheme="minorHAnsi"/>
          <w:sz w:val="24"/>
          <w:szCs w:val="24"/>
        </w:rPr>
        <w:t xml:space="preserve"> Dolan</w:t>
      </w:r>
      <w:r w:rsidRPr="00480FD7">
        <w:rPr>
          <w:rFonts w:cstheme="minorHAnsi"/>
          <w:sz w:val="24"/>
          <w:szCs w:val="24"/>
        </w:rPr>
        <w:t>.  Those whose names are grayed out below were absent.</w:t>
      </w:r>
    </w:p>
    <w:p w14:paraId="374BF64B" w14:textId="77777777" w:rsidR="00470D22" w:rsidRPr="00480FD7" w:rsidRDefault="00470D22" w:rsidP="00D073DB">
      <w:pPr>
        <w:pStyle w:val="NoSpacing"/>
        <w:ind w:left="540"/>
        <w:contextualSpacing/>
        <w:rPr>
          <w:rFonts w:cstheme="minorHAnsi"/>
          <w:sz w:val="24"/>
          <w:szCs w:val="24"/>
        </w:rPr>
      </w:pPr>
    </w:p>
    <w:p w14:paraId="39EBA135" w14:textId="13A40338" w:rsidR="001B640E" w:rsidRPr="00480FD7" w:rsidRDefault="002714BD" w:rsidP="00F33BD0">
      <w:pPr>
        <w:spacing w:line="240" w:lineRule="auto"/>
        <w:ind w:left="540"/>
        <w:contextualSpacing/>
        <w:rPr>
          <w:rFonts w:cstheme="minorHAnsi"/>
          <w:sz w:val="24"/>
          <w:szCs w:val="24"/>
          <w:highlight w:val="yellow"/>
        </w:rPr>
      </w:pPr>
      <w:r w:rsidRPr="00480FD7">
        <w:rPr>
          <w:rFonts w:cstheme="minorHAnsi"/>
          <w:sz w:val="24"/>
          <w:szCs w:val="24"/>
          <w:highlight w:val="lightGray"/>
        </w:rPr>
        <w:t>Akim Adekpedjou, Julia Alexande</w:t>
      </w:r>
      <w:r w:rsidRPr="00080CE9">
        <w:rPr>
          <w:rFonts w:cstheme="minorHAnsi"/>
          <w:sz w:val="24"/>
          <w:szCs w:val="24"/>
          <w:highlight w:val="lightGray"/>
        </w:rPr>
        <w:t>r</w:t>
      </w:r>
      <w:r w:rsidRPr="00480FD7">
        <w:rPr>
          <w:rFonts w:cstheme="minorHAnsi"/>
          <w:sz w:val="24"/>
          <w:szCs w:val="24"/>
        </w:rPr>
        <w:t xml:space="preserve">, Venkat Allada, </w:t>
      </w:r>
      <w:r w:rsidRPr="00480FD7">
        <w:rPr>
          <w:rFonts w:cstheme="minorHAnsi"/>
          <w:sz w:val="24"/>
          <w:szCs w:val="24"/>
          <w:highlight w:val="lightGray"/>
        </w:rPr>
        <w:t>Stuart Baur</w:t>
      </w:r>
      <w:r w:rsidRPr="00480FD7">
        <w:rPr>
          <w:rFonts w:cstheme="minorHAnsi"/>
          <w:sz w:val="24"/>
          <w:szCs w:val="24"/>
        </w:rPr>
        <w:t xml:space="preserve">, Jeff Cawlfield, Amitava Choudhury, Steve Corns, William Fahrenholtz, </w:t>
      </w:r>
      <w:r w:rsidRPr="00480FD7">
        <w:rPr>
          <w:rFonts w:cstheme="minorHAnsi"/>
          <w:sz w:val="24"/>
          <w:szCs w:val="24"/>
          <w:highlight w:val="lightGray"/>
        </w:rPr>
        <w:t>Mahalet Fikru</w:t>
      </w:r>
      <w:r w:rsidRPr="00480FD7">
        <w:rPr>
          <w:rFonts w:cstheme="minorHAnsi"/>
          <w:sz w:val="24"/>
          <w:szCs w:val="24"/>
        </w:rPr>
        <w:t xml:space="preserve">, Darin Finke, Mark Fitch, </w:t>
      </w:r>
      <w:r w:rsidRPr="00480FD7">
        <w:rPr>
          <w:rFonts w:cstheme="minorHAnsi"/>
          <w:sz w:val="24"/>
          <w:szCs w:val="24"/>
          <w:highlight w:val="lightGray"/>
        </w:rPr>
        <w:t>Samuel Frimpong</w:t>
      </w:r>
      <w:r w:rsidRPr="00480FD7">
        <w:rPr>
          <w:rFonts w:cstheme="minorHAnsi"/>
          <w:sz w:val="24"/>
          <w:szCs w:val="24"/>
        </w:rPr>
        <w:t>, Michael Gosnell, Sarah Hercula,</w:t>
      </w:r>
      <w:r w:rsidR="005616AA" w:rsidRPr="00480FD7">
        <w:rPr>
          <w:rFonts w:cstheme="minorHAnsi"/>
          <w:sz w:val="24"/>
          <w:szCs w:val="24"/>
        </w:rPr>
        <w:t xml:space="preserve"> </w:t>
      </w:r>
      <w:r w:rsidR="00964B11">
        <w:rPr>
          <w:rFonts w:cstheme="minorHAnsi"/>
          <w:sz w:val="24"/>
          <w:szCs w:val="24"/>
        </w:rPr>
        <w:t>Sarah Stanley</w:t>
      </w:r>
      <w:r w:rsidR="005616AA" w:rsidRPr="00480FD7">
        <w:rPr>
          <w:rFonts w:cstheme="minorHAnsi"/>
          <w:sz w:val="24"/>
          <w:szCs w:val="24"/>
        </w:rPr>
        <w:t xml:space="preserve"> for</w:t>
      </w:r>
      <w:r w:rsidRPr="00480FD7">
        <w:rPr>
          <w:rFonts w:cstheme="minorHAnsi"/>
          <w:sz w:val="24"/>
          <w:szCs w:val="24"/>
        </w:rPr>
        <w:t xml:space="preserve"> Mike Hilgers, Kelly Homan, Ali Hurson, </w:t>
      </w:r>
      <w:r w:rsidRPr="00480FD7">
        <w:rPr>
          <w:rFonts w:cstheme="minorHAnsi"/>
          <w:sz w:val="24"/>
          <w:szCs w:val="24"/>
          <w:highlight w:val="lightGray"/>
        </w:rPr>
        <w:t>Matt Insall, Ulrich Jentschura</w:t>
      </w:r>
      <w:r w:rsidRPr="00480FD7">
        <w:rPr>
          <w:rFonts w:cstheme="minorHAnsi"/>
          <w:sz w:val="24"/>
          <w:szCs w:val="24"/>
        </w:rPr>
        <w:t xml:space="preserve">, Kurt Kosbar, K. Krishnamurthy, Ashok Midha, </w:t>
      </w:r>
      <w:r w:rsidR="00964B11">
        <w:rPr>
          <w:rFonts w:cstheme="minorHAnsi"/>
          <w:sz w:val="24"/>
          <w:szCs w:val="24"/>
        </w:rPr>
        <w:t xml:space="preserve">Cassie Elrod for </w:t>
      </w:r>
      <w:proofErr w:type="spellStart"/>
      <w:r w:rsidRPr="00480FD7">
        <w:rPr>
          <w:rFonts w:cstheme="minorHAnsi"/>
          <w:sz w:val="24"/>
          <w:szCs w:val="24"/>
        </w:rPr>
        <w:t>Fui-Hoon</w:t>
      </w:r>
      <w:proofErr w:type="spellEnd"/>
      <w:r w:rsidRPr="00480FD7">
        <w:rPr>
          <w:rFonts w:cstheme="minorHAnsi"/>
          <w:sz w:val="24"/>
          <w:szCs w:val="24"/>
        </w:rPr>
        <w:t xml:space="preserve"> (Fiona) Nah, Parthasakha Neogi, Jonathan Obrist-Farner, </w:t>
      </w:r>
      <w:r w:rsidRPr="00480FD7">
        <w:rPr>
          <w:rFonts w:cstheme="minorHAnsi"/>
          <w:sz w:val="24"/>
          <w:szCs w:val="24"/>
          <w:highlight w:val="lightGray"/>
        </w:rPr>
        <w:t>Lonnie Pirtle</w:t>
      </w:r>
      <w:r w:rsidRPr="00480FD7">
        <w:rPr>
          <w:rFonts w:cstheme="minorHAnsi"/>
          <w:sz w:val="24"/>
          <w:szCs w:val="24"/>
        </w:rPr>
        <w:t xml:space="preserve">, Jorge Porcel, Steve Raper, </w:t>
      </w:r>
      <w:r w:rsidRPr="00480FD7">
        <w:rPr>
          <w:rFonts w:cstheme="minorHAnsi"/>
          <w:sz w:val="24"/>
          <w:szCs w:val="24"/>
          <w:highlight w:val="lightGray"/>
        </w:rPr>
        <w:t>Prakash Reddy, Melissa Ringhausen, Chaman Sabharwal</w:t>
      </w:r>
      <w:r w:rsidRPr="00480FD7">
        <w:rPr>
          <w:rFonts w:cstheme="minorHAnsi"/>
          <w:sz w:val="24"/>
          <w:szCs w:val="24"/>
        </w:rPr>
        <w:t xml:space="preserve">, </w:t>
      </w:r>
      <w:r w:rsidR="00964B11">
        <w:rPr>
          <w:rFonts w:cstheme="minorHAnsi"/>
          <w:sz w:val="24"/>
          <w:szCs w:val="24"/>
        </w:rPr>
        <w:t xml:space="preserve">Joel Burken for </w:t>
      </w:r>
      <w:r w:rsidRPr="00480FD7">
        <w:rPr>
          <w:rFonts w:cstheme="minorHAnsi"/>
          <w:sz w:val="24"/>
          <w:szCs w:val="24"/>
        </w:rPr>
        <w:t xml:space="preserve">William Schonberg, Michael Schulz, Sahra </w:t>
      </w:r>
      <w:proofErr w:type="spellStart"/>
      <w:r w:rsidRPr="00480FD7">
        <w:rPr>
          <w:rFonts w:cstheme="minorHAnsi"/>
          <w:sz w:val="24"/>
          <w:szCs w:val="24"/>
        </w:rPr>
        <w:t>Sedigh</w:t>
      </w:r>
      <w:proofErr w:type="spellEnd"/>
      <w:r w:rsidRPr="00480FD7">
        <w:rPr>
          <w:rFonts w:cstheme="minorHAnsi"/>
          <w:sz w:val="24"/>
          <w:szCs w:val="24"/>
        </w:rPr>
        <w:t xml:space="preserve"> </w:t>
      </w:r>
      <w:proofErr w:type="spellStart"/>
      <w:r w:rsidRPr="00480FD7">
        <w:rPr>
          <w:rFonts w:cstheme="minorHAnsi"/>
          <w:sz w:val="24"/>
          <w:szCs w:val="24"/>
        </w:rPr>
        <w:t>Sarvestani</w:t>
      </w:r>
      <w:proofErr w:type="spellEnd"/>
      <w:r w:rsidRPr="00480FD7">
        <w:rPr>
          <w:rFonts w:cstheme="minorHAnsi"/>
          <w:sz w:val="24"/>
          <w:szCs w:val="24"/>
        </w:rPr>
        <w:t xml:space="preserve">, Kathleen Sheppard, Jeff Smith, Nancy Stone, </w:t>
      </w:r>
      <w:r w:rsidRPr="00480FD7">
        <w:rPr>
          <w:rFonts w:cstheme="minorHAnsi"/>
          <w:sz w:val="24"/>
          <w:szCs w:val="24"/>
          <w:highlight w:val="lightGray"/>
        </w:rPr>
        <w:t>Shoaib Usman</w:t>
      </w:r>
      <w:r w:rsidRPr="00480FD7">
        <w:rPr>
          <w:rFonts w:cstheme="minorHAnsi"/>
          <w:sz w:val="24"/>
          <w:szCs w:val="24"/>
        </w:rPr>
        <w:t xml:space="preserve">, Jee Ching Wang, David Westenberg, </w:t>
      </w:r>
      <w:r w:rsidRPr="00480FD7">
        <w:rPr>
          <w:rFonts w:cstheme="minorHAnsi"/>
          <w:sz w:val="24"/>
          <w:szCs w:val="24"/>
          <w:highlight w:val="lightGray"/>
        </w:rPr>
        <w:t>Daniel Willis</w:t>
      </w:r>
      <w:r w:rsidRPr="00480FD7">
        <w:rPr>
          <w:rFonts w:cstheme="minorHAnsi"/>
          <w:sz w:val="24"/>
          <w:szCs w:val="24"/>
        </w:rPr>
        <w:t>, Maciej Zawodniok</w:t>
      </w:r>
    </w:p>
    <w:p w14:paraId="1F94391C" w14:textId="77777777" w:rsidR="00100B28" w:rsidRPr="00480FD7" w:rsidRDefault="00100B28" w:rsidP="00D073DB">
      <w:pPr>
        <w:pStyle w:val="NoSpacing"/>
        <w:contextualSpacing/>
        <w:rPr>
          <w:rFonts w:cstheme="minorHAnsi"/>
          <w:b/>
          <w:sz w:val="24"/>
          <w:szCs w:val="24"/>
        </w:rPr>
      </w:pPr>
      <w:r w:rsidRPr="00480FD7">
        <w:rPr>
          <w:rFonts w:cstheme="minorHAnsi"/>
          <w:b/>
          <w:sz w:val="24"/>
          <w:szCs w:val="24"/>
        </w:rPr>
        <w:t>II.</w:t>
      </w:r>
      <w:r w:rsidRPr="00480FD7">
        <w:rPr>
          <w:rFonts w:cstheme="minorHAnsi"/>
          <w:b/>
          <w:sz w:val="24"/>
          <w:szCs w:val="24"/>
        </w:rPr>
        <w:tab/>
        <w:t>Approval of Minutes</w:t>
      </w:r>
    </w:p>
    <w:p w14:paraId="145FAC42" w14:textId="77777777" w:rsidR="00100B28" w:rsidRPr="00480FD7" w:rsidRDefault="00100B28" w:rsidP="00D073DB">
      <w:pPr>
        <w:pStyle w:val="NoSpacing"/>
        <w:ind w:left="720"/>
        <w:contextualSpacing/>
        <w:rPr>
          <w:rFonts w:cstheme="minorHAnsi"/>
          <w:b/>
          <w:sz w:val="24"/>
          <w:szCs w:val="24"/>
        </w:rPr>
      </w:pPr>
    </w:p>
    <w:p w14:paraId="40998A71" w14:textId="6D8B6CF3" w:rsidR="00211E9C" w:rsidRPr="00480FD7" w:rsidRDefault="00350C2E" w:rsidP="00D073DB">
      <w:pPr>
        <w:pStyle w:val="NoSpacing"/>
        <w:ind w:left="720"/>
        <w:contextualSpacing/>
        <w:rPr>
          <w:rFonts w:cstheme="minorHAnsi"/>
          <w:sz w:val="24"/>
          <w:szCs w:val="24"/>
        </w:rPr>
      </w:pPr>
      <w:r w:rsidRPr="00480FD7">
        <w:rPr>
          <w:rFonts w:cstheme="minorHAnsi"/>
          <w:sz w:val="24"/>
          <w:szCs w:val="24"/>
        </w:rPr>
        <w:t xml:space="preserve">The minutes of the </w:t>
      </w:r>
      <w:r w:rsidR="00E44F3E" w:rsidRPr="00480FD7">
        <w:rPr>
          <w:rFonts w:cstheme="minorHAnsi"/>
          <w:sz w:val="24"/>
          <w:szCs w:val="24"/>
        </w:rPr>
        <w:t>April 29</w:t>
      </w:r>
      <w:r w:rsidR="005616AA" w:rsidRPr="00480FD7">
        <w:rPr>
          <w:rFonts w:cstheme="minorHAnsi"/>
          <w:sz w:val="24"/>
          <w:szCs w:val="24"/>
        </w:rPr>
        <w:t xml:space="preserve"> </w:t>
      </w:r>
      <w:r w:rsidR="00211E9C" w:rsidRPr="00480FD7">
        <w:rPr>
          <w:rFonts w:cstheme="minorHAnsi"/>
          <w:sz w:val="24"/>
          <w:szCs w:val="24"/>
        </w:rPr>
        <w:t xml:space="preserve">meeting </w:t>
      </w:r>
      <w:r w:rsidR="00DA4A59" w:rsidRPr="00480FD7">
        <w:rPr>
          <w:rFonts w:cstheme="minorHAnsi"/>
          <w:sz w:val="24"/>
          <w:szCs w:val="24"/>
        </w:rPr>
        <w:t>w</w:t>
      </w:r>
      <w:r w:rsidR="00E44F3E" w:rsidRPr="00480FD7">
        <w:rPr>
          <w:rFonts w:cstheme="minorHAnsi"/>
          <w:sz w:val="24"/>
          <w:szCs w:val="24"/>
        </w:rPr>
        <w:t>as</w:t>
      </w:r>
      <w:r w:rsidR="00DA4A59" w:rsidRPr="00480FD7">
        <w:rPr>
          <w:rFonts w:cstheme="minorHAnsi"/>
          <w:sz w:val="24"/>
          <w:szCs w:val="24"/>
        </w:rPr>
        <w:t xml:space="preserve"> </w:t>
      </w:r>
      <w:r w:rsidR="00211E9C" w:rsidRPr="00480FD7">
        <w:rPr>
          <w:rFonts w:cstheme="minorHAnsi"/>
          <w:sz w:val="24"/>
          <w:szCs w:val="24"/>
        </w:rPr>
        <w:t>d</w:t>
      </w:r>
      <w:r w:rsidRPr="00480FD7">
        <w:rPr>
          <w:rFonts w:cstheme="minorHAnsi"/>
          <w:sz w:val="24"/>
          <w:szCs w:val="24"/>
        </w:rPr>
        <w:t xml:space="preserve">istributed prior to </w:t>
      </w:r>
      <w:r w:rsidR="006174BB" w:rsidRPr="00480FD7">
        <w:rPr>
          <w:rFonts w:cstheme="minorHAnsi"/>
          <w:sz w:val="24"/>
          <w:szCs w:val="24"/>
        </w:rPr>
        <w:t xml:space="preserve">this </w:t>
      </w:r>
      <w:r w:rsidRPr="00480FD7">
        <w:rPr>
          <w:rFonts w:cstheme="minorHAnsi"/>
          <w:sz w:val="24"/>
          <w:szCs w:val="24"/>
        </w:rPr>
        <w:t>meeting.</w:t>
      </w:r>
      <w:r w:rsidR="00211E9C" w:rsidRPr="00480FD7">
        <w:rPr>
          <w:rFonts w:cstheme="minorHAnsi"/>
          <w:sz w:val="24"/>
          <w:szCs w:val="24"/>
        </w:rPr>
        <w:t xml:space="preserve"> </w:t>
      </w:r>
    </w:p>
    <w:p w14:paraId="3B059FB2" w14:textId="212A1D8C" w:rsidR="00617942" w:rsidRPr="00480FD7" w:rsidRDefault="005616AA" w:rsidP="00D073DB">
      <w:pPr>
        <w:pStyle w:val="NoSpacing"/>
        <w:ind w:left="720"/>
        <w:contextualSpacing/>
        <w:rPr>
          <w:rFonts w:cstheme="minorHAnsi"/>
          <w:i/>
          <w:iCs/>
          <w:sz w:val="24"/>
          <w:szCs w:val="24"/>
        </w:rPr>
      </w:pPr>
      <w:r w:rsidRPr="00480FD7">
        <w:rPr>
          <w:rFonts w:cstheme="minorHAnsi"/>
          <w:sz w:val="24"/>
          <w:szCs w:val="24"/>
        </w:rPr>
        <w:t xml:space="preserve">A </w:t>
      </w:r>
      <w:r w:rsidR="00211E9C" w:rsidRPr="00480FD7">
        <w:rPr>
          <w:rFonts w:cstheme="minorHAnsi"/>
          <w:sz w:val="24"/>
          <w:szCs w:val="24"/>
        </w:rPr>
        <w:t xml:space="preserve">motion </w:t>
      </w:r>
      <w:r w:rsidRPr="00480FD7">
        <w:rPr>
          <w:rFonts w:cstheme="minorHAnsi"/>
          <w:sz w:val="24"/>
          <w:szCs w:val="24"/>
        </w:rPr>
        <w:t xml:space="preserve">was made </w:t>
      </w:r>
      <w:r w:rsidR="00211E9C" w:rsidRPr="00480FD7">
        <w:rPr>
          <w:rFonts w:cstheme="minorHAnsi"/>
          <w:sz w:val="24"/>
          <w:szCs w:val="24"/>
        </w:rPr>
        <w:t>to approve the minutes</w:t>
      </w:r>
      <w:r w:rsidR="00E44F3E" w:rsidRPr="00480FD7">
        <w:rPr>
          <w:rFonts w:cstheme="minorHAnsi"/>
          <w:sz w:val="24"/>
          <w:szCs w:val="24"/>
        </w:rPr>
        <w:t xml:space="preserve">. </w:t>
      </w:r>
      <w:r w:rsidR="00202CFF" w:rsidRPr="00480FD7">
        <w:rPr>
          <w:rFonts w:cstheme="minorHAnsi"/>
          <w:sz w:val="24"/>
          <w:szCs w:val="24"/>
        </w:rPr>
        <w:t xml:space="preserve"> </w:t>
      </w:r>
    </w:p>
    <w:p w14:paraId="0CDF8C27" w14:textId="62BB0041" w:rsidR="005616AA" w:rsidRPr="00480FD7" w:rsidRDefault="005616AA" w:rsidP="00D073DB">
      <w:pPr>
        <w:pStyle w:val="NoSpacing"/>
        <w:ind w:left="720"/>
        <w:contextualSpacing/>
        <w:rPr>
          <w:rFonts w:cstheme="minorHAnsi"/>
          <w:i/>
          <w:iCs/>
          <w:sz w:val="24"/>
          <w:szCs w:val="24"/>
        </w:rPr>
      </w:pPr>
      <w:r w:rsidRPr="00480FD7">
        <w:rPr>
          <w:rFonts w:cstheme="minorHAnsi"/>
          <w:i/>
          <w:iCs/>
          <w:sz w:val="24"/>
          <w:szCs w:val="24"/>
        </w:rPr>
        <w:t>Motion passes.</w:t>
      </w:r>
    </w:p>
    <w:p w14:paraId="704EB291" w14:textId="16254B8E" w:rsidR="00590A50" w:rsidRPr="00480FD7" w:rsidRDefault="00590A50" w:rsidP="00561710">
      <w:pPr>
        <w:pStyle w:val="NoSpacing"/>
        <w:ind w:left="720"/>
        <w:contextualSpacing/>
        <w:rPr>
          <w:rFonts w:cstheme="minorHAnsi"/>
          <w:sz w:val="24"/>
          <w:szCs w:val="24"/>
        </w:rPr>
      </w:pPr>
    </w:p>
    <w:p w14:paraId="07000DF0" w14:textId="77EDC62D" w:rsidR="00100B28" w:rsidRPr="00480FD7" w:rsidRDefault="00100B28" w:rsidP="00D073DB">
      <w:pPr>
        <w:pStyle w:val="NoSpacing"/>
        <w:contextualSpacing/>
        <w:rPr>
          <w:rFonts w:cstheme="minorHAnsi"/>
          <w:b/>
          <w:sz w:val="24"/>
          <w:szCs w:val="24"/>
        </w:rPr>
      </w:pPr>
      <w:r w:rsidRPr="00480FD7">
        <w:rPr>
          <w:rFonts w:cstheme="minorHAnsi"/>
          <w:b/>
          <w:sz w:val="24"/>
          <w:szCs w:val="24"/>
        </w:rPr>
        <w:t>III.</w:t>
      </w:r>
      <w:r w:rsidRPr="00480FD7">
        <w:rPr>
          <w:rFonts w:cstheme="minorHAnsi"/>
          <w:b/>
          <w:sz w:val="24"/>
          <w:szCs w:val="24"/>
        </w:rPr>
        <w:tab/>
        <w:t>Campus Reports</w:t>
      </w:r>
    </w:p>
    <w:p w14:paraId="282373B3" w14:textId="77777777" w:rsidR="00100B28" w:rsidRPr="00480FD7" w:rsidRDefault="00100B28" w:rsidP="00D073DB">
      <w:pPr>
        <w:pStyle w:val="NoSpacing"/>
        <w:contextualSpacing/>
        <w:rPr>
          <w:rFonts w:cstheme="minorHAnsi"/>
          <w:b/>
          <w:sz w:val="24"/>
          <w:szCs w:val="24"/>
        </w:rPr>
      </w:pPr>
    </w:p>
    <w:p w14:paraId="731A66C0" w14:textId="77777777" w:rsidR="00100B28" w:rsidRPr="00480FD7" w:rsidRDefault="00100B28" w:rsidP="00D073DB">
      <w:pPr>
        <w:pStyle w:val="NoSpacing"/>
        <w:contextualSpacing/>
        <w:rPr>
          <w:rFonts w:cstheme="minorHAnsi"/>
          <w:b/>
          <w:sz w:val="24"/>
          <w:szCs w:val="24"/>
        </w:rPr>
      </w:pPr>
      <w:r w:rsidRPr="00480FD7">
        <w:rPr>
          <w:rFonts w:cstheme="minorHAnsi"/>
          <w:b/>
          <w:sz w:val="24"/>
          <w:szCs w:val="24"/>
        </w:rPr>
        <w:tab/>
        <w:t>A.</w:t>
      </w:r>
      <w:r w:rsidRPr="00480FD7">
        <w:rPr>
          <w:rFonts w:cstheme="minorHAnsi"/>
          <w:b/>
          <w:sz w:val="24"/>
          <w:szCs w:val="24"/>
        </w:rPr>
        <w:tab/>
        <w:t>Staff Council</w:t>
      </w:r>
    </w:p>
    <w:p w14:paraId="56E4D3F4" w14:textId="77777777" w:rsidR="00100B28" w:rsidRPr="00480FD7" w:rsidRDefault="00100B28" w:rsidP="00D073DB">
      <w:pPr>
        <w:pStyle w:val="NoSpacing"/>
        <w:contextualSpacing/>
        <w:rPr>
          <w:rFonts w:cstheme="minorHAnsi"/>
          <w:b/>
          <w:sz w:val="24"/>
          <w:szCs w:val="24"/>
        </w:rPr>
      </w:pPr>
    </w:p>
    <w:p w14:paraId="5F52CD40" w14:textId="36DABA8C" w:rsidR="00F973B9" w:rsidRPr="00480FD7" w:rsidRDefault="00D818F3" w:rsidP="00F3599A">
      <w:pPr>
        <w:pStyle w:val="NoSpacing"/>
        <w:ind w:left="720"/>
        <w:contextualSpacing/>
        <w:rPr>
          <w:rFonts w:cstheme="minorHAnsi"/>
        </w:rPr>
      </w:pPr>
      <w:r w:rsidRPr="00480FD7">
        <w:rPr>
          <w:rFonts w:cstheme="minorHAnsi"/>
          <w:sz w:val="24"/>
          <w:szCs w:val="24"/>
        </w:rPr>
        <w:t xml:space="preserve">Amanda Kossuth, Staff Council President, spoke </w:t>
      </w:r>
      <w:r w:rsidR="00D75AC5" w:rsidRPr="00480FD7">
        <w:rPr>
          <w:rFonts w:cstheme="minorHAnsi"/>
          <w:sz w:val="24"/>
          <w:szCs w:val="24"/>
        </w:rPr>
        <w:t>a</w:t>
      </w:r>
      <w:r w:rsidR="00F3599A" w:rsidRPr="00480FD7">
        <w:rPr>
          <w:rFonts w:cstheme="minorHAnsi"/>
          <w:sz w:val="24"/>
          <w:szCs w:val="24"/>
        </w:rPr>
        <w:t xml:space="preserve">nd said </w:t>
      </w:r>
      <w:r w:rsidR="00F96278" w:rsidRPr="00480FD7">
        <w:rPr>
          <w:rFonts w:cstheme="minorHAnsi"/>
          <w:sz w:val="24"/>
          <w:szCs w:val="24"/>
        </w:rPr>
        <w:t xml:space="preserve">this will be her last meeting as President. Elections start next week, and the new President will start July 1. Staff council held their first in person meeting of the academic year on June 10, 2021. </w:t>
      </w:r>
    </w:p>
    <w:p w14:paraId="5E8B18AB" w14:textId="193E3230" w:rsidR="00535CA4" w:rsidRPr="00480FD7" w:rsidRDefault="00535CA4" w:rsidP="00535CA4">
      <w:pPr>
        <w:pStyle w:val="NoSpacing"/>
        <w:ind w:left="720"/>
        <w:contextualSpacing/>
        <w:rPr>
          <w:rFonts w:cstheme="minorHAnsi"/>
        </w:rPr>
      </w:pPr>
    </w:p>
    <w:p w14:paraId="7E38D51A" w14:textId="00335552" w:rsidR="00E35AC9" w:rsidRPr="00480FD7" w:rsidRDefault="00100B28" w:rsidP="00D073DB">
      <w:pPr>
        <w:pStyle w:val="NoSpacing"/>
        <w:contextualSpacing/>
        <w:rPr>
          <w:rFonts w:cstheme="minorHAnsi"/>
          <w:b/>
          <w:sz w:val="24"/>
          <w:szCs w:val="24"/>
        </w:rPr>
      </w:pPr>
      <w:r w:rsidRPr="00480FD7">
        <w:rPr>
          <w:rFonts w:cstheme="minorHAnsi"/>
          <w:b/>
          <w:sz w:val="24"/>
          <w:szCs w:val="24"/>
        </w:rPr>
        <w:tab/>
        <w:t>B.</w:t>
      </w:r>
      <w:r w:rsidRPr="00480FD7">
        <w:rPr>
          <w:rFonts w:cstheme="minorHAnsi"/>
          <w:b/>
          <w:sz w:val="24"/>
          <w:szCs w:val="24"/>
        </w:rPr>
        <w:tab/>
        <w:t>Student Council</w:t>
      </w:r>
    </w:p>
    <w:p w14:paraId="4C5CD0B4" w14:textId="1FBF5FC9" w:rsidR="00F96278" w:rsidRPr="00480FD7" w:rsidRDefault="00F96278" w:rsidP="00D073DB">
      <w:pPr>
        <w:pStyle w:val="NoSpacing"/>
        <w:contextualSpacing/>
        <w:rPr>
          <w:rFonts w:cstheme="minorHAnsi"/>
          <w:b/>
          <w:sz w:val="24"/>
          <w:szCs w:val="24"/>
        </w:rPr>
      </w:pPr>
    </w:p>
    <w:p w14:paraId="0BCA7472" w14:textId="63C20065" w:rsidR="00F96278" w:rsidRPr="00480FD7" w:rsidRDefault="00F96278" w:rsidP="00F96278">
      <w:pPr>
        <w:pStyle w:val="NoSpacing"/>
        <w:ind w:left="720"/>
        <w:contextualSpacing/>
        <w:rPr>
          <w:rFonts w:cstheme="minorHAnsi"/>
          <w:bCs/>
          <w:sz w:val="24"/>
          <w:szCs w:val="24"/>
        </w:rPr>
      </w:pPr>
      <w:r w:rsidRPr="00480FD7">
        <w:rPr>
          <w:rFonts w:cstheme="minorHAnsi"/>
          <w:bCs/>
          <w:sz w:val="24"/>
          <w:szCs w:val="24"/>
        </w:rPr>
        <w:t>Amanda Aiken is the new student council (</w:t>
      </w:r>
      <w:proofErr w:type="spellStart"/>
      <w:r w:rsidRPr="00480FD7">
        <w:rPr>
          <w:rFonts w:cstheme="minorHAnsi"/>
          <w:bCs/>
          <w:sz w:val="24"/>
          <w:szCs w:val="24"/>
        </w:rPr>
        <w:t>StuCo</w:t>
      </w:r>
      <w:proofErr w:type="spellEnd"/>
      <w:r w:rsidRPr="00480FD7">
        <w:rPr>
          <w:rFonts w:cstheme="minorHAnsi"/>
          <w:bCs/>
          <w:sz w:val="24"/>
          <w:szCs w:val="24"/>
        </w:rPr>
        <w:t xml:space="preserve">) president. </w:t>
      </w:r>
      <w:proofErr w:type="spellStart"/>
      <w:r w:rsidRPr="00480FD7">
        <w:rPr>
          <w:rFonts w:cstheme="minorHAnsi"/>
          <w:bCs/>
          <w:sz w:val="24"/>
          <w:szCs w:val="24"/>
        </w:rPr>
        <w:t>StuCo</w:t>
      </w:r>
      <w:proofErr w:type="spellEnd"/>
      <w:r w:rsidRPr="00480FD7">
        <w:rPr>
          <w:rFonts w:cstheme="minorHAnsi"/>
          <w:bCs/>
          <w:sz w:val="24"/>
          <w:szCs w:val="24"/>
        </w:rPr>
        <w:t xml:space="preserve"> has been busy communicating with students the importance of getting vaccinated and then reminding students to indicate they have been vaccinated on their health portal. </w:t>
      </w:r>
    </w:p>
    <w:p w14:paraId="4AA6CD3C" w14:textId="77777777" w:rsidR="003B0D1D" w:rsidRPr="00480FD7" w:rsidRDefault="003B0D1D" w:rsidP="00202CFF">
      <w:pPr>
        <w:pStyle w:val="NoSpacing"/>
        <w:ind w:left="720"/>
        <w:contextualSpacing/>
        <w:rPr>
          <w:rFonts w:cstheme="minorHAnsi"/>
          <w:sz w:val="24"/>
          <w:szCs w:val="24"/>
          <w:highlight w:val="yellow"/>
        </w:rPr>
      </w:pPr>
    </w:p>
    <w:p w14:paraId="7E7D88FB" w14:textId="610B2249" w:rsidR="00202CFF" w:rsidRPr="00480FD7" w:rsidRDefault="00202CFF" w:rsidP="00202CFF">
      <w:pPr>
        <w:pStyle w:val="NoSpacing"/>
        <w:ind w:left="720"/>
        <w:contextualSpacing/>
        <w:rPr>
          <w:rFonts w:cstheme="minorHAnsi"/>
          <w:b/>
          <w:bCs/>
          <w:sz w:val="24"/>
          <w:szCs w:val="24"/>
        </w:rPr>
      </w:pPr>
      <w:r w:rsidRPr="00480FD7">
        <w:rPr>
          <w:rFonts w:cstheme="minorHAnsi"/>
          <w:b/>
          <w:bCs/>
          <w:sz w:val="24"/>
          <w:szCs w:val="24"/>
        </w:rPr>
        <w:t xml:space="preserve">C. </w:t>
      </w:r>
      <w:r w:rsidRPr="00480FD7">
        <w:rPr>
          <w:rFonts w:cstheme="minorHAnsi"/>
          <w:b/>
          <w:bCs/>
          <w:sz w:val="24"/>
          <w:szCs w:val="24"/>
        </w:rPr>
        <w:tab/>
        <w:t>Council of Graduate Students</w:t>
      </w:r>
    </w:p>
    <w:p w14:paraId="379F77EA" w14:textId="7BC812F6" w:rsidR="00202CFF" w:rsidRPr="00480FD7" w:rsidRDefault="00202CFF" w:rsidP="00202CFF">
      <w:pPr>
        <w:pStyle w:val="NoSpacing"/>
        <w:ind w:left="720"/>
        <w:contextualSpacing/>
        <w:rPr>
          <w:rFonts w:cstheme="minorHAnsi"/>
          <w:sz w:val="24"/>
          <w:szCs w:val="24"/>
        </w:rPr>
      </w:pPr>
    </w:p>
    <w:p w14:paraId="46564337" w14:textId="4D488D5B" w:rsidR="007F3263" w:rsidRPr="00480FD7" w:rsidRDefault="003B0D1D" w:rsidP="00F33BD0">
      <w:pPr>
        <w:pStyle w:val="NoSpacing"/>
        <w:ind w:firstLine="720"/>
        <w:rPr>
          <w:rFonts w:cstheme="minorHAnsi"/>
          <w:bCs/>
          <w:sz w:val="24"/>
          <w:szCs w:val="24"/>
        </w:rPr>
      </w:pPr>
      <w:r w:rsidRPr="00480FD7">
        <w:rPr>
          <w:rFonts w:cstheme="minorHAnsi"/>
          <w:sz w:val="24"/>
          <w:szCs w:val="24"/>
        </w:rPr>
        <w:t>No report.</w:t>
      </w:r>
      <w:r w:rsidR="00C07FCD" w:rsidRPr="00480FD7">
        <w:rPr>
          <w:rFonts w:cstheme="minorHAnsi"/>
          <w:sz w:val="24"/>
          <w:szCs w:val="24"/>
        </w:rPr>
        <w:t xml:space="preserve"> </w:t>
      </w:r>
    </w:p>
    <w:p w14:paraId="7DDC170D" w14:textId="77777777" w:rsidR="00726378" w:rsidRPr="00480FD7" w:rsidRDefault="00726378" w:rsidP="00D073DB">
      <w:pPr>
        <w:pStyle w:val="NoSpacing"/>
        <w:contextualSpacing/>
        <w:rPr>
          <w:rFonts w:cstheme="minorHAnsi"/>
          <w:b/>
          <w:sz w:val="24"/>
          <w:szCs w:val="24"/>
        </w:rPr>
      </w:pPr>
    </w:p>
    <w:p w14:paraId="1283188B" w14:textId="45308259" w:rsidR="00E5298F" w:rsidRPr="00480FD7" w:rsidRDefault="003B0D1D" w:rsidP="00D073DB">
      <w:pPr>
        <w:pStyle w:val="NoSpacing"/>
        <w:contextualSpacing/>
        <w:rPr>
          <w:rFonts w:cstheme="minorHAnsi"/>
          <w:b/>
          <w:sz w:val="24"/>
          <w:szCs w:val="24"/>
        </w:rPr>
      </w:pPr>
      <w:r w:rsidRPr="00480FD7">
        <w:rPr>
          <w:rFonts w:cstheme="minorHAnsi"/>
          <w:b/>
          <w:sz w:val="24"/>
          <w:szCs w:val="24"/>
        </w:rPr>
        <w:lastRenderedPageBreak/>
        <w:t>I</w:t>
      </w:r>
      <w:r w:rsidR="005A4FD7" w:rsidRPr="00480FD7">
        <w:rPr>
          <w:rFonts w:cstheme="minorHAnsi"/>
          <w:b/>
          <w:sz w:val="24"/>
          <w:szCs w:val="24"/>
        </w:rPr>
        <w:t>V.</w:t>
      </w:r>
      <w:r w:rsidR="005A4FD7" w:rsidRPr="00480FD7">
        <w:rPr>
          <w:rFonts w:cstheme="minorHAnsi"/>
          <w:b/>
          <w:sz w:val="24"/>
          <w:szCs w:val="24"/>
        </w:rPr>
        <w:tab/>
      </w:r>
      <w:r w:rsidR="00094EEE" w:rsidRPr="00480FD7">
        <w:rPr>
          <w:rFonts w:cstheme="minorHAnsi"/>
          <w:b/>
          <w:sz w:val="24"/>
          <w:szCs w:val="24"/>
        </w:rPr>
        <w:t>President’s Report</w:t>
      </w:r>
    </w:p>
    <w:p w14:paraId="4A514B70" w14:textId="77777777" w:rsidR="002B3B77" w:rsidRPr="00480FD7" w:rsidRDefault="002B3B77" w:rsidP="00D073DB">
      <w:pPr>
        <w:pStyle w:val="NoSpacing"/>
        <w:ind w:left="1440"/>
        <w:contextualSpacing/>
        <w:rPr>
          <w:rFonts w:cstheme="minorHAnsi"/>
          <w:b/>
          <w:sz w:val="24"/>
          <w:szCs w:val="24"/>
        </w:rPr>
      </w:pPr>
    </w:p>
    <w:p w14:paraId="755C9E85" w14:textId="7F49B3BC" w:rsidR="00A87EF2" w:rsidRPr="00480FD7" w:rsidRDefault="00084790" w:rsidP="00E44F3E">
      <w:pPr>
        <w:spacing w:line="240" w:lineRule="auto"/>
        <w:ind w:left="720"/>
        <w:contextualSpacing/>
        <w:rPr>
          <w:rFonts w:cstheme="minorHAnsi"/>
          <w:sz w:val="24"/>
          <w:szCs w:val="24"/>
        </w:rPr>
      </w:pPr>
      <w:r w:rsidRPr="00480FD7">
        <w:rPr>
          <w:rFonts w:cstheme="minorHAnsi"/>
          <w:sz w:val="24"/>
          <w:szCs w:val="24"/>
        </w:rPr>
        <w:t xml:space="preserve">Faculty Senate President Steve Raper presented </w:t>
      </w:r>
      <w:r w:rsidR="008213FB" w:rsidRPr="00480FD7">
        <w:rPr>
          <w:rFonts w:cstheme="minorHAnsi"/>
          <w:sz w:val="24"/>
          <w:szCs w:val="24"/>
        </w:rPr>
        <w:t xml:space="preserve">and acknowledged that this is his last meeting serving in the role as Faculty Senate President. Steve thanked the other officers for their help with keeping him on task and appreciates the patience as well as the administrators. The past year has been interesting and the faculty rose to the occasion. There have been great challenges and many stressors. The students and staff rose to the occasion and we lost many due to budget cuts. </w:t>
      </w:r>
    </w:p>
    <w:p w14:paraId="498122B7" w14:textId="7A1DA436" w:rsidR="008213FB" w:rsidRPr="00480FD7" w:rsidRDefault="008213FB" w:rsidP="00E44F3E">
      <w:pPr>
        <w:spacing w:line="240" w:lineRule="auto"/>
        <w:ind w:left="720"/>
        <w:contextualSpacing/>
        <w:rPr>
          <w:rFonts w:cstheme="minorHAnsi"/>
          <w:sz w:val="24"/>
          <w:szCs w:val="24"/>
        </w:rPr>
      </w:pPr>
    </w:p>
    <w:p w14:paraId="26010FAC" w14:textId="1F2438D1" w:rsidR="007C080E" w:rsidRPr="00480FD7" w:rsidRDefault="008213FB" w:rsidP="00DE50B3">
      <w:pPr>
        <w:spacing w:line="240" w:lineRule="auto"/>
        <w:ind w:left="720"/>
        <w:contextualSpacing/>
        <w:rPr>
          <w:rFonts w:cstheme="minorHAnsi"/>
          <w:sz w:val="24"/>
          <w:szCs w:val="24"/>
        </w:rPr>
      </w:pPr>
      <w:r w:rsidRPr="00480FD7">
        <w:rPr>
          <w:rFonts w:cstheme="minorHAnsi"/>
          <w:sz w:val="24"/>
          <w:szCs w:val="24"/>
        </w:rPr>
        <w:t>IFC will no</w:t>
      </w:r>
      <w:r w:rsidR="00DE50B3" w:rsidRPr="00480FD7">
        <w:rPr>
          <w:rFonts w:cstheme="minorHAnsi"/>
          <w:sz w:val="24"/>
          <w:szCs w:val="24"/>
        </w:rPr>
        <w:t>w</w:t>
      </w:r>
      <w:r w:rsidRPr="00480FD7">
        <w:rPr>
          <w:rFonts w:cstheme="minorHAnsi"/>
          <w:sz w:val="24"/>
          <w:szCs w:val="24"/>
        </w:rPr>
        <w:t xml:space="preserve"> be called Inner Faculty Cabinet and Steve Raper will be the IFC chair. It will be interesting because Steve Graham is retiring effective August 1. One topic discussed</w:t>
      </w:r>
      <w:r w:rsidR="00DE50B3" w:rsidRPr="00480FD7">
        <w:rPr>
          <w:rFonts w:cstheme="minorHAnsi"/>
          <w:sz w:val="24"/>
          <w:szCs w:val="24"/>
        </w:rPr>
        <w:t xml:space="preserve"> was shared governance and what that means at the University of Missouri System. There will be a subcommittee looking deeply into shared governance and look at getting some reports. </w:t>
      </w:r>
    </w:p>
    <w:p w14:paraId="4BA45CE0" w14:textId="7B8BEAFE" w:rsidR="00DE50B3" w:rsidRPr="00480FD7" w:rsidRDefault="00DE50B3" w:rsidP="00DE50B3">
      <w:pPr>
        <w:spacing w:line="240" w:lineRule="auto"/>
        <w:ind w:left="720"/>
        <w:contextualSpacing/>
        <w:rPr>
          <w:rFonts w:cstheme="minorHAnsi"/>
          <w:sz w:val="24"/>
          <w:szCs w:val="24"/>
        </w:rPr>
      </w:pPr>
    </w:p>
    <w:p w14:paraId="41C30883" w14:textId="4CB1A4D8" w:rsidR="00DE50B3" w:rsidRPr="00480FD7" w:rsidRDefault="00DE50B3" w:rsidP="00DE50B3">
      <w:pPr>
        <w:spacing w:line="240" w:lineRule="auto"/>
        <w:ind w:left="720"/>
        <w:contextualSpacing/>
        <w:rPr>
          <w:rFonts w:cstheme="minorHAnsi"/>
          <w:sz w:val="24"/>
          <w:szCs w:val="24"/>
        </w:rPr>
      </w:pPr>
      <w:r w:rsidRPr="00480FD7">
        <w:rPr>
          <w:rFonts w:cstheme="minorHAnsi"/>
          <w:sz w:val="24"/>
          <w:szCs w:val="24"/>
        </w:rPr>
        <w:t xml:space="preserve">Stephen Corns was recognized as being the past president and being an asset to Faculty Senate and the campus. </w:t>
      </w:r>
    </w:p>
    <w:p w14:paraId="560DDA05" w14:textId="6C71CCB4" w:rsidR="00DE50B3" w:rsidRPr="00480FD7" w:rsidRDefault="00DE50B3" w:rsidP="00DE50B3">
      <w:pPr>
        <w:spacing w:line="240" w:lineRule="auto"/>
        <w:ind w:left="720"/>
        <w:contextualSpacing/>
        <w:rPr>
          <w:rFonts w:cstheme="minorHAnsi"/>
          <w:sz w:val="24"/>
          <w:szCs w:val="24"/>
        </w:rPr>
      </w:pPr>
    </w:p>
    <w:p w14:paraId="64C6FBE4" w14:textId="4BE5EF37" w:rsidR="00DE50B3" w:rsidRPr="00480FD7" w:rsidRDefault="00DE50B3" w:rsidP="00DE50B3">
      <w:pPr>
        <w:spacing w:line="240" w:lineRule="auto"/>
        <w:ind w:left="720"/>
        <w:contextualSpacing/>
        <w:rPr>
          <w:rFonts w:cstheme="minorHAnsi"/>
          <w:sz w:val="24"/>
          <w:szCs w:val="24"/>
        </w:rPr>
      </w:pPr>
      <w:r w:rsidRPr="00480FD7">
        <w:rPr>
          <w:rFonts w:cstheme="minorHAnsi"/>
          <w:sz w:val="24"/>
          <w:szCs w:val="24"/>
        </w:rPr>
        <w:t xml:space="preserve">Commencement will be held on July 31 for the students who have not gotten to attend a commencement. </w:t>
      </w:r>
    </w:p>
    <w:p w14:paraId="4F16F815" w14:textId="3F381512" w:rsidR="00DE50B3" w:rsidRPr="00480FD7" w:rsidRDefault="00DE50B3" w:rsidP="00DE50B3">
      <w:pPr>
        <w:spacing w:line="240" w:lineRule="auto"/>
        <w:ind w:left="720"/>
        <w:contextualSpacing/>
        <w:rPr>
          <w:rFonts w:cstheme="minorHAnsi"/>
          <w:sz w:val="24"/>
          <w:szCs w:val="24"/>
        </w:rPr>
      </w:pPr>
    </w:p>
    <w:p w14:paraId="658D2C67" w14:textId="76E2F3B1" w:rsidR="00DE50B3" w:rsidRPr="00480FD7" w:rsidRDefault="00DE50B3" w:rsidP="00DE50B3">
      <w:pPr>
        <w:spacing w:line="240" w:lineRule="auto"/>
        <w:ind w:left="720"/>
        <w:contextualSpacing/>
        <w:rPr>
          <w:rFonts w:cstheme="minorHAnsi"/>
          <w:sz w:val="24"/>
          <w:szCs w:val="24"/>
        </w:rPr>
      </w:pPr>
      <w:r w:rsidRPr="00480FD7">
        <w:rPr>
          <w:rFonts w:cstheme="minorHAnsi"/>
          <w:sz w:val="24"/>
          <w:szCs w:val="24"/>
        </w:rPr>
        <w:t>The last item is a question directed to faculty members and administration of where do we go from here? There have been a lot of changes in leadership. There is a new Provost, Colin Pot</w:t>
      </w:r>
      <w:r w:rsidR="00964B11">
        <w:rPr>
          <w:rFonts w:cstheme="minorHAnsi"/>
          <w:sz w:val="24"/>
          <w:szCs w:val="24"/>
        </w:rPr>
        <w:t>t</w:t>
      </w:r>
      <w:r w:rsidRPr="00480FD7">
        <w:rPr>
          <w:rFonts w:cstheme="minorHAnsi"/>
          <w:sz w:val="24"/>
          <w:szCs w:val="24"/>
        </w:rPr>
        <w:t>s</w:t>
      </w:r>
      <w:r w:rsidR="00E4333A" w:rsidRPr="00480FD7">
        <w:rPr>
          <w:rFonts w:cstheme="minorHAnsi"/>
          <w:sz w:val="24"/>
          <w:szCs w:val="24"/>
        </w:rPr>
        <w:t xml:space="preserve">. There is a new CFO and perhaps other changes. </w:t>
      </w:r>
    </w:p>
    <w:p w14:paraId="42D2D751" w14:textId="2D9B17F7" w:rsidR="00E4333A" w:rsidRPr="00480FD7" w:rsidRDefault="00E4333A" w:rsidP="00DE50B3">
      <w:pPr>
        <w:spacing w:line="240" w:lineRule="auto"/>
        <w:ind w:left="720"/>
        <w:contextualSpacing/>
        <w:rPr>
          <w:rFonts w:cstheme="minorHAnsi"/>
          <w:sz w:val="24"/>
          <w:szCs w:val="24"/>
        </w:rPr>
      </w:pPr>
    </w:p>
    <w:p w14:paraId="2A70D858" w14:textId="55556D6E" w:rsidR="00E4333A" w:rsidRPr="00080CE9" w:rsidRDefault="00E4333A" w:rsidP="00E4333A">
      <w:pPr>
        <w:ind w:left="720"/>
        <w:rPr>
          <w:rFonts w:cstheme="minorHAnsi"/>
          <w:sz w:val="24"/>
          <w:szCs w:val="24"/>
        </w:rPr>
      </w:pPr>
      <w:r w:rsidRPr="00080CE9">
        <w:rPr>
          <w:rFonts w:cstheme="minorHAnsi"/>
          <w:sz w:val="24"/>
          <w:szCs w:val="24"/>
        </w:rPr>
        <w:t xml:space="preserve">Sahra </w:t>
      </w:r>
      <w:proofErr w:type="spellStart"/>
      <w:r w:rsidRPr="00080CE9">
        <w:rPr>
          <w:rFonts w:cstheme="minorHAnsi"/>
          <w:sz w:val="24"/>
          <w:szCs w:val="24"/>
        </w:rPr>
        <w:t>Sedigh</w:t>
      </w:r>
      <w:proofErr w:type="spellEnd"/>
      <w:r w:rsidRPr="00080CE9">
        <w:rPr>
          <w:rFonts w:cstheme="minorHAnsi"/>
          <w:sz w:val="24"/>
          <w:szCs w:val="24"/>
        </w:rPr>
        <w:t xml:space="preserve"> </w:t>
      </w:r>
      <w:proofErr w:type="spellStart"/>
      <w:r w:rsidRPr="00080CE9">
        <w:rPr>
          <w:rFonts w:cstheme="minorHAnsi"/>
          <w:sz w:val="24"/>
          <w:szCs w:val="24"/>
        </w:rPr>
        <w:t>Sarvestani</w:t>
      </w:r>
      <w:proofErr w:type="spellEnd"/>
      <w:r w:rsidRPr="00080CE9">
        <w:rPr>
          <w:rFonts w:cstheme="minorHAnsi"/>
          <w:sz w:val="24"/>
          <w:szCs w:val="24"/>
        </w:rPr>
        <w:t xml:space="preserve"> said that she was on the Academic Planning Committee (APC) last summer and many hours were spent addressing that very question about where we go from here. Dr. </w:t>
      </w:r>
      <w:proofErr w:type="spellStart"/>
      <w:r w:rsidRPr="00080CE9">
        <w:rPr>
          <w:rFonts w:cstheme="minorHAnsi"/>
          <w:sz w:val="24"/>
          <w:szCs w:val="24"/>
        </w:rPr>
        <w:t>Sedigh</w:t>
      </w:r>
      <w:proofErr w:type="spellEnd"/>
      <w:r w:rsidRPr="00080CE9">
        <w:rPr>
          <w:rFonts w:cstheme="minorHAnsi"/>
          <w:sz w:val="24"/>
          <w:szCs w:val="24"/>
        </w:rPr>
        <w:t xml:space="preserve"> </w:t>
      </w:r>
      <w:proofErr w:type="spellStart"/>
      <w:r w:rsidRPr="00080CE9">
        <w:rPr>
          <w:rFonts w:cstheme="minorHAnsi"/>
          <w:sz w:val="24"/>
          <w:szCs w:val="24"/>
        </w:rPr>
        <w:t>Sarvestani</w:t>
      </w:r>
      <w:proofErr w:type="spellEnd"/>
      <w:r w:rsidRPr="00080CE9">
        <w:rPr>
          <w:rFonts w:cstheme="minorHAnsi"/>
          <w:sz w:val="24"/>
          <w:szCs w:val="24"/>
        </w:rPr>
        <w:t xml:space="preserve"> mentioned she had asked in the past about what happened to all of the work.  Dr. </w:t>
      </w:r>
      <w:proofErr w:type="spellStart"/>
      <w:r w:rsidRPr="00080CE9">
        <w:rPr>
          <w:rFonts w:cstheme="minorHAnsi"/>
          <w:sz w:val="24"/>
          <w:szCs w:val="24"/>
        </w:rPr>
        <w:t>Sedigh</w:t>
      </w:r>
      <w:proofErr w:type="spellEnd"/>
      <w:r w:rsidRPr="00080CE9">
        <w:rPr>
          <w:rFonts w:cstheme="minorHAnsi"/>
          <w:sz w:val="24"/>
          <w:szCs w:val="24"/>
        </w:rPr>
        <w:t xml:space="preserve"> </w:t>
      </w:r>
      <w:proofErr w:type="spellStart"/>
      <w:r w:rsidRPr="00080CE9">
        <w:rPr>
          <w:rFonts w:cstheme="minorHAnsi"/>
          <w:sz w:val="24"/>
          <w:szCs w:val="24"/>
        </w:rPr>
        <w:t>Sarvestani</w:t>
      </w:r>
      <w:proofErr w:type="spellEnd"/>
      <w:r w:rsidRPr="00080CE9">
        <w:rPr>
          <w:rFonts w:cstheme="minorHAnsi"/>
          <w:sz w:val="24"/>
          <w:szCs w:val="24"/>
        </w:rPr>
        <w:t xml:space="preserve"> asked if we are we sticking to that plan, do we even have a plan? In her opinion, the question should be, are we sticking to our plan, does our plan need revisions</w:t>
      </w:r>
      <w:r w:rsidR="00964B11" w:rsidRPr="00964B11">
        <w:rPr>
          <w:rFonts w:cstheme="minorHAnsi"/>
          <w:sz w:val="24"/>
          <w:szCs w:val="24"/>
        </w:rPr>
        <w:t>?</w:t>
      </w:r>
    </w:p>
    <w:p w14:paraId="16C0254C" w14:textId="65FB7781" w:rsidR="00E4333A" w:rsidRPr="00080CE9" w:rsidRDefault="00C95B93" w:rsidP="002A185B">
      <w:pPr>
        <w:ind w:left="720"/>
        <w:rPr>
          <w:rFonts w:cstheme="minorHAnsi"/>
          <w:sz w:val="24"/>
          <w:szCs w:val="24"/>
        </w:rPr>
      </w:pPr>
      <w:r w:rsidRPr="00080CE9">
        <w:rPr>
          <w:rFonts w:cstheme="minorHAnsi"/>
          <w:sz w:val="24"/>
          <w:szCs w:val="24"/>
        </w:rPr>
        <w:t xml:space="preserve">Chancellor Dehghani responded by saying, </w:t>
      </w:r>
      <w:r w:rsidR="00E4333A" w:rsidRPr="00080CE9">
        <w:rPr>
          <w:rFonts w:cstheme="minorHAnsi"/>
          <w:sz w:val="24"/>
          <w:szCs w:val="24"/>
        </w:rPr>
        <w:t>as you say, a plans or</w:t>
      </w:r>
      <w:r w:rsidRPr="00080CE9">
        <w:rPr>
          <w:rFonts w:cstheme="minorHAnsi"/>
          <w:sz w:val="24"/>
          <w:szCs w:val="24"/>
        </w:rPr>
        <w:t xml:space="preserve"> plans</w:t>
      </w:r>
      <w:r w:rsidR="00964B11">
        <w:rPr>
          <w:rFonts w:cstheme="minorHAnsi"/>
          <w:sz w:val="24"/>
          <w:szCs w:val="24"/>
        </w:rPr>
        <w:t xml:space="preserve"> </w:t>
      </w:r>
      <w:r w:rsidRPr="00080CE9">
        <w:rPr>
          <w:rFonts w:cstheme="minorHAnsi"/>
          <w:sz w:val="24"/>
          <w:szCs w:val="24"/>
        </w:rPr>
        <w:t>are</w:t>
      </w:r>
      <w:r w:rsidR="00E4333A" w:rsidRPr="00080CE9">
        <w:rPr>
          <w:rFonts w:cstheme="minorHAnsi"/>
          <w:sz w:val="24"/>
          <w:szCs w:val="24"/>
        </w:rPr>
        <w:t xml:space="preserve"> made to be changed and updated</w:t>
      </w:r>
      <w:r w:rsidRPr="00080CE9">
        <w:rPr>
          <w:rFonts w:cstheme="minorHAnsi"/>
          <w:sz w:val="24"/>
          <w:szCs w:val="24"/>
        </w:rPr>
        <w:t xml:space="preserve">. There </w:t>
      </w:r>
      <w:r w:rsidR="00E4333A" w:rsidRPr="00080CE9">
        <w:rPr>
          <w:rFonts w:cstheme="minorHAnsi"/>
          <w:sz w:val="24"/>
          <w:szCs w:val="24"/>
        </w:rPr>
        <w:t>was no year like this past year given everything that we had to do</w:t>
      </w:r>
      <w:r w:rsidRPr="00080CE9">
        <w:rPr>
          <w:rFonts w:cstheme="minorHAnsi"/>
          <w:sz w:val="24"/>
          <w:szCs w:val="24"/>
        </w:rPr>
        <w:t xml:space="preserve">. </w:t>
      </w:r>
      <w:r w:rsidR="00E4333A" w:rsidRPr="00080CE9">
        <w:rPr>
          <w:rFonts w:cstheme="minorHAnsi"/>
          <w:sz w:val="24"/>
          <w:szCs w:val="24"/>
        </w:rPr>
        <w:t xml:space="preserve"> </w:t>
      </w:r>
      <w:r w:rsidRPr="00080CE9">
        <w:rPr>
          <w:rFonts w:cstheme="minorHAnsi"/>
          <w:sz w:val="24"/>
          <w:szCs w:val="24"/>
        </w:rPr>
        <w:t>This year</w:t>
      </w:r>
      <w:r w:rsidR="00E4333A" w:rsidRPr="00080CE9">
        <w:rPr>
          <w:rFonts w:cstheme="minorHAnsi"/>
          <w:sz w:val="24"/>
          <w:szCs w:val="24"/>
        </w:rPr>
        <w:t xml:space="preserve"> was the year of predict</w:t>
      </w:r>
      <w:r w:rsidRPr="00080CE9">
        <w:rPr>
          <w:rFonts w:cstheme="minorHAnsi"/>
          <w:sz w:val="24"/>
          <w:szCs w:val="24"/>
        </w:rPr>
        <w:t xml:space="preserve"> and correct. T</w:t>
      </w:r>
      <w:r w:rsidR="00E4333A" w:rsidRPr="00080CE9">
        <w:rPr>
          <w:rFonts w:cstheme="minorHAnsi"/>
          <w:sz w:val="24"/>
          <w:szCs w:val="24"/>
        </w:rPr>
        <w:t>he good news is that we have a new chief academic officer on board</w:t>
      </w:r>
      <w:r w:rsidRPr="00080CE9">
        <w:rPr>
          <w:rFonts w:cstheme="minorHAnsi"/>
          <w:sz w:val="24"/>
          <w:szCs w:val="24"/>
        </w:rPr>
        <w:t xml:space="preserve">. The Chancellor said he was </w:t>
      </w:r>
      <w:r w:rsidR="00E4333A" w:rsidRPr="00080CE9">
        <w:rPr>
          <w:rFonts w:cstheme="minorHAnsi"/>
          <w:sz w:val="24"/>
          <w:szCs w:val="24"/>
        </w:rPr>
        <w:t>waiting to see where we go from here, just like you</w:t>
      </w:r>
      <w:r w:rsidR="00964B11">
        <w:rPr>
          <w:rFonts w:cstheme="minorHAnsi"/>
          <w:sz w:val="24"/>
          <w:szCs w:val="24"/>
        </w:rPr>
        <w:t>:</w:t>
      </w:r>
      <w:r w:rsidR="00E4333A" w:rsidRPr="00080CE9">
        <w:rPr>
          <w:rFonts w:cstheme="minorHAnsi"/>
          <w:sz w:val="24"/>
          <w:szCs w:val="24"/>
        </w:rPr>
        <w:t xml:space="preserve"> what are the new programs, what are the new academic programs</w:t>
      </w:r>
      <w:r w:rsidR="00964B11">
        <w:rPr>
          <w:rFonts w:cstheme="minorHAnsi"/>
          <w:sz w:val="24"/>
          <w:szCs w:val="24"/>
        </w:rPr>
        <w:t>?</w:t>
      </w:r>
      <w:r w:rsidRPr="00080CE9">
        <w:rPr>
          <w:rFonts w:cstheme="minorHAnsi"/>
          <w:sz w:val="24"/>
          <w:szCs w:val="24"/>
        </w:rPr>
        <w:t xml:space="preserve"> We have to remember our Northern star. One </w:t>
      </w:r>
      <w:r w:rsidR="00E4333A" w:rsidRPr="00080CE9">
        <w:rPr>
          <w:rFonts w:cstheme="minorHAnsi"/>
          <w:sz w:val="24"/>
          <w:szCs w:val="24"/>
        </w:rPr>
        <w:t xml:space="preserve">of the big elements that we have </w:t>
      </w:r>
      <w:r w:rsidRPr="00080CE9">
        <w:rPr>
          <w:rFonts w:cstheme="minorHAnsi"/>
          <w:sz w:val="24"/>
          <w:szCs w:val="24"/>
        </w:rPr>
        <w:t xml:space="preserve">to </w:t>
      </w:r>
      <w:r w:rsidR="00E4333A" w:rsidRPr="00080CE9">
        <w:rPr>
          <w:rFonts w:cstheme="minorHAnsi"/>
          <w:sz w:val="24"/>
          <w:szCs w:val="24"/>
        </w:rPr>
        <w:t xml:space="preserve">remember </w:t>
      </w:r>
      <w:r w:rsidRPr="00080CE9">
        <w:rPr>
          <w:rFonts w:cstheme="minorHAnsi"/>
          <w:sz w:val="24"/>
          <w:szCs w:val="24"/>
        </w:rPr>
        <w:t xml:space="preserve">is our </w:t>
      </w:r>
      <w:r w:rsidR="00E4333A" w:rsidRPr="00080CE9">
        <w:rPr>
          <w:rFonts w:cstheme="minorHAnsi"/>
          <w:sz w:val="24"/>
          <w:szCs w:val="24"/>
        </w:rPr>
        <w:t>goals</w:t>
      </w:r>
      <w:r w:rsidRPr="00080CE9">
        <w:rPr>
          <w:rFonts w:cstheme="minorHAnsi"/>
          <w:sz w:val="24"/>
          <w:szCs w:val="24"/>
        </w:rPr>
        <w:t xml:space="preserve">. We </w:t>
      </w:r>
      <w:r w:rsidR="00E4333A" w:rsidRPr="00080CE9">
        <w:rPr>
          <w:rFonts w:cstheme="minorHAnsi"/>
          <w:sz w:val="24"/>
          <w:szCs w:val="24"/>
        </w:rPr>
        <w:t>want to be a campus of</w:t>
      </w:r>
      <w:r w:rsidRPr="00080CE9">
        <w:rPr>
          <w:rFonts w:cstheme="minorHAnsi"/>
          <w:sz w:val="24"/>
          <w:szCs w:val="24"/>
        </w:rPr>
        <w:t xml:space="preserve"> </w:t>
      </w:r>
      <w:r w:rsidR="00E4333A" w:rsidRPr="00080CE9">
        <w:rPr>
          <w:rFonts w:cstheme="minorHAnsi"/>
          <w:sz w:val="24"/>
          <w:szCs w:val="24"/>
        </w:rPr>
        <w:t xml:space="preserve">12,000 students, which means building the </w:t>
      </w:r>
      <w:r w:rsidRPr="00080CE9">
        <w:rPr>
          <w:rFonts w:cstheme="minorHAnsi"/>
          <w:sz w:val="24"/>
          <w:szCs w:val="24"/>
        </w:rPr>
        <w:t>infrastructure,</w:t>
      </w:r>
      <w:r w:rsidR="00E4333A" w:rsidRPr="00080CE9">
        <w:rPr>
          <w:rFonts w:cstheme="minorHAnsi"/>
          <w:sz w:val="24"/>
          <w:szCs w:val="24"/>
        </w:rPr>
        <w:t xml:space="preserve"> building the </w:t>
      </w:r>
      <w:r w:rsidR="00964B11">
        <w:rPr>
          <w:rFonts w:cstheme="minorHAnsi"/>
          <w:sz w:val="24"/>
          <w:szCs w:val="24"/>
        </w:rPr>
        <w:t>f</w:t>
      </w:r>
      <w:r w:rsidR="00964B11" w:rsidRPr="00080CE9">
        <w:rPr>
          <w:rFonts w:cstheme="minorHAnsi"/>
          <w:sz w:val="24"/>
          <w:szCs w:val="24"/>
        </w:rPr>
        <w:t xml:space="preserve">aculty </w:t>
      </w:r>
      <w:r w:rsidR="00E4333A" w:rsidRPr="00080CE9">
        <w:rPr>
          <w:rFonts w:cstheme="minorHAnsi"/>
          <w:sz w:val="24"/>
          <w:szCs w:val="24"/>
        </w:rPr>
        <w:t>support</w:t>
      </w:r>
      <w:r w:rsidRPr="00080CE9">
        <w:rPr>
          <w:rFonts w:cstheme="minorHAnsi"/>
          <w:sz w:val="24"/>
          <w:szCs w:val="24"/>
        </w:rPr>
        <w:t xml:space="preserve">, and </w:t>
      </w:r>
      <w:r w:rsidR="00E4333A" w:rsidRPr="00080CE9">
        <w:rPr>
          <w:rFonts w:cstheme="minorHAnsi"/>
          <w:sz w:val="24"/>
          <w:szCs w:val="24"/>
        </w:rPr>
        <w:t>building the admin support for us to be enabled to get there.</w:t>
      </w:r>
      <w:r w:rsidR="00D56169" w:rsidRPr="00080CE9">
        <w:rPr>
          <w:rFonts w:cstheme="minorHAnsi"/>
          <w:sz w:val="24"/>
          <w:szCs w:val="24"/>
        </w:rPr>
        <w:t xml:space="preserve"> Until we get the enrollment, we can’t really add faculty or vice versa. Understanding the research retention and ranking is very </w:t>
      </w:r>
      <w:r w:rsidR="00D56169" w:rsidRPr="00080CE9">
        <w:rPr>
          <w:rFonts w:cstheme="minorHAnsi"/>
          <w:sz w:val="24"/>
          <w:szCs w:val="24"/>
        </w:rPr>
        <w:lastRenderedPageBreak/>
        <w:t xml:space="preserve">important. </w:t>
      </w:r>
      <w:r w:rsidR="00E4333A" w:rsidRPr="00080CE9">
        <w:rPr>
          <w:rFonts w:cstheme="minorHAnsi"/>
          <w:sz w:val="24"/>
          <w:szCs w:val="24"/>
        </w:rPr>
        <w:t xml:space="preserve">Hopefully, this new year, we are going to have a different </w:t>
      </w:r>
      <w:r w:rsidR="00D56169" w:rsidRPr="00080CE9">
        <w:rPr>
          <w:rFonts w:cstheme="minorHAnsi"/>
          <w:sz w:val="24"/>
          <w:szCs w:val="24"/>
        </w:rPr>
        <w:t>n</w:t>
      </w:r>
      <w:r w:rsidR="00E4333A" w:rsidRPr="00080CE9">
        <w:rPr>
          <w:rFonts w:cstheme="minorHAnsi"/>
          <w:sz w:val="24"/>
          <w:szCs w:val="24"/>
        </w:rPr>
        <w:t>umber of circumstances to deal with, if I may say, a more normal set of circumstances to deal with th</w:t>
      </w:r>
      <w:r w:rsidR="00D56169" w:rsidRPr="00080CE9">
        <w:rPr>
          <w:rFonts w:cstheme="minorHAnsi"/>
          <w:sz w:val="24"/>
          <w:szCs w:val="24"/>
        </w:rPr>
        <w:t>an</w:t>
      </w:r>
      <w:r w:rsidR="00E4333A" w:rsidRPr="00080CE9">
        <w:rPr>
          <w:rFonts w:cstheme="minorHAnsi"/>
          <w:sz w:val="24"/>
          <w:szCs w:val="24"/>
        </w:rPr>
        <w:t xml:space="preserve"> we had in the last.</w:t>
      </w:r>
    </w:p>
    <w:p w14:paraId="4970C77C" w14:textId="4642752A" w:rsidR="00E4333A" w:rsidRPr="00080CE9" w:rsidRDefault="00D56169" w:rsidP="00A21AEE">
      <w:pPr>
        <w:ind w:left="720"/>
        <w:rPr>
          <w:rFonts w:cstheme="minorHAnsi"/>
          <w:sz w:val="24"/>
          <w:szCs w:val="24"/>
        </w:rPr>
      </w:pPr>
      <w:r w:rsidRPr="00080CE9">
        <w:rPr>
          <w:rFonts w:cstheme="minorHAnsi"/>
          <w:sz w:val="24"/>
          <w:szCs w:val="24"/>
        </w:rPr>
        <w:t>A</w:t>
      </w:r>
      <w:r w:rsidR="00E4333A" w:rsidRPr="00080CE9">
        <w:rPr>
          <w:rFonts w:cstheme="minorHAnsi"/>
          <w:sz w:val="24"/>
          <w:szCs w:val="24"/>
        </w:rPr>
        <w:t>li Hurson</w:t>
      </w:r>
      <w:r w:rsidRPr="00080CE9">
        <w:rPr>
          <w:rFonts w:cstheme="minorHAnsi"/>
          <w:sz w:val="24"/>
          <w:szCs w:val="24"/>
        </w:rPr>
        <w:t xml:space="preserve"> mentioned that t</w:t>
      </w:r>
      <w:r w:rsidR="00E4333A" w:rsidRPr="00080CE9">
        <w:rPr>
          <w:rFonts w:cstheme="minorHAnsi"/>
          <w:sz w:val="24"/>
          <w:szCs w:val="24"/>
        </w:rPr>
        <w:t xml:space="preserve">here has been some concern about the way the </w:t>
      </w:r>
      <w:r w:rsidRPr="00080CE9">
        <w:rPr>
          <w:rFonts w:cstheme="minorHAnsi"/>
          <w:sz w:val="24"/>
          <w:szCs w:val="24"/>
        </w:rPr>
        <w:t>f</w:t>
      </w:r>
      <w:r w:rsidR="00E4333A" w:rsidRPr="00080CE9">
        <w:rPr>
          <w:rFonts w:cstheme="minorHAnsi"/>
          <w:sz w:val="24"/>
          <w:szCs w:val="24"/>
        </w:rPr>
        <w:t>aculty has been evaluated this year.</w:t>
      </w:r>
      <w:r w:rsidRPr="00080CE9">
        <w:rPr>
          <w:rFonts w:cstheme="minorHAnsi"/>
          <w:sz w:val="24"/>
          <w:szCs w:val="24"/>
        </w:rPr>
        <w:t xml:space="preserve"> The faculty </w:t>
      </w:r>
      <w:r w:rsidR="00E4333A" w:rsidRPr="00080CE9">
        <w:rPr>
          <w:rFonts w:cstheme="minorHAnsi"/>
          <w:sz w:val="24"/>
          <w:szCs w:val="24"/>
        </w:rPr>
        <w:t xml:space="preserve">had many challenges, and then the faculty members have been evaluated based on parameters that </w:t>
      </w:r>
      <w:r w:rsidRPr="00080CE9">
        <w:rPr>
          <w:rFonts w:cstheme="minorHAnsi"/>
          <w:sz w:val="24"/>
          <w:szCs w:val="24"/>
        </w:rPr>
        <w:t xml:space="preserve">aren’t necessarily in </w:t>
      </w:r>
      <w:r w:rsidR="00E4333A" w:rsidRPr="00080CE9">
        <w:rPr>
          <w:rFonts w:cstheme="minorHAnsi"/>
          <w:sz w:val="24"/>
          <w:szCs w:val="24"/>
        </w:rPr>
        <w:t>their contro</w:t>
      </w:r>
      <w:r w:rsidRPr="00080CE9">
        <w:rPr>
          <w:rFonts w:cstheme="minorHAnsi"/>
          <w:sz w:val="24"/>
          <w:szCs w:val="24"/>
        </w:rPr>
        <w:t>l. T</w:t>
      </w:r>
      <w:r w:rsidR="00E4333A" w:rsidRPr="00080CE9">
        <w:rPr>
          <w:rFonts w:cstheme="minorHAnsi"/>
          <w:sz w:val="24"/>
          <w:szCs w:val="24"/>
        </w:rPr>
        <w:t xml:space="preserve">his unfair evaluation of the </w:t>
      </w:r>
      <w:r w:rsidRPr="00080CE9">
        <w:rPr>
          <w:rFonts w:cstheme="minorHAnsi"/>
          <w:sz w:val="24"/>
          <w:szCs w:val="24"/>
        </w:rPr>
        <w:t>f</w:t>
      </w:r>
      <w:r w:rsidR="00E4333A" w:rsidRPr="00080CE9">
        <w:rPr>
          <w:rFonts w:cstheme="minorHAnsi"/>
          <w:sz w:val="24"/>
          <w:szCs w:val="24"/>
        </w:rPr>
        <w:t>aculty which came from the top</w:t>
      </w:r>
    </w:p>
    <w:p w14:paraId="0A2075D6" w14:textId="6D60D0FE" w:rsidR="00E4333A" w:rsidRPr="00080CE9" w:rsidRDefault="00D56169" w:rsidP="00A21AEE">
      <w:pPr>
        <w:ind w:left="720"/>
        <w:rPr>
          <w:rFonts w:cstheme="minorHAnsi"/>
          <w:sz w:val="24"/>
          <w:szCs w:val="24"/>
        </w:rPr>
      </w:pPr>
      <w:r w:rsidRPr="00080CE9">
        <w:rPr>
          <w:rFonts w:cstheme="minorHAnsi"/>
          <w:sz w:val="24"/>
          <w:szCs w:val="24"/>
        </w:rPr>
        <w:t>The Chancellor responded by saying, w</w:t>
      </w:r>
      <w:r w:rsidR="00E4333A" w:rsidRPr="00080CE9">
        <w:rPr>
          <w:rFonts w:cstheme="minorHAnsi"/>
          <w:sz w:val="24"/>
          <w:szCs w:val="24"/>
        </w:rPr>
        <w:t xml:space="preserve">e don't have a perfect tool. Nonetheless, there has to be a way of evaluating </w:t>
      </w:r>
      <w:r w:rsidRPr="00080CE9">
        <w:rPr>
          <w:rFonts w:cstheme="minorHAnsi"/>
          <w:sz w:val="24"/>
          <w:szCs w:val="24"/>
        </w:rPr>
        <w:t xml:space="preserve">and </w:t>
      </w:r>
      <w:r w:rsidR="00E4333A" w:rsidRPr="00080CE9">
        <w:rPr>
          <w:rFonts w:cstheme="minorHAnsi"/>
          <w:sz w:val="24"/>
          <w:szCs w:val="24"/>
        </w:rPr>
        <w:t xml:space="preserve">if it's </w:t>
      </w:r>
      <w:r w:rsidRPr="00080CE9">
        <w:rPr>
          <w:rFonts w:cstheme="minorHAnsi"/>
          <w:sz w:val="24"/>
          <w:szCs w:val="24"/>
        </w:rPr>
        <w:t xml:space="preserve">unfair, </w:t>
      </w:r>
      <w:r w:rsidR="00E4333A" w:rsidRPr="00080CE9">
        <w:rPr>
          <w:rFonts w:cstheme="minorHAnsi"/>
          <w:sz w:val="24"/>
          <w:szCs w:val="24"/>
        </w:rPr>
        <w:t xml:space="preserve">it's unfair across the board </w:t>
      </w:r>
      <w:r w:rsidRPr="00080CE9">
        <w:rPr>
          <w:rFonts w:cstheme="minorHAnsi"/>
          <w:sz w:val="24"/>
          <w:szCs w:val="24"/>
        </w:rPr>
        <w:t>I’m</w:t>
      </w:r>
      <w:r w:rsidR="00E4333A" w:rsidRPr="00080CE9">
        <w:rPr>
          <w:rFonts w:cstheme="minorHAnsi"/>
          <w:sz w:val="24"/>
          <w:szCs w:val="24"/>
        </w:rPr>
        <w:t xml:space="preserve"> not trying to make any excuses for them, but we don't rely on only one </w:t>
      </w:r>
      <w:r w:rsidRPr="00080CE9">
        <w:rPr>
          <w:rFonts w:cstheme="minorHAnsi"/>
          <w:sz w:val="24"/>
          <w:szCs w:val="24"/>
        </w:rPr>
        <w:t>year’s</w:t>
      </w:r>
      <w:r w:rsidR="00E4333A" w:rsidRPr="00080CE9">
        <w:rPr>
          <w:rFonts w:cstheme="minorHAnsi"/>
          <w:sz w:val="24"/>
          <w:szCs w:val="24"/>
        </w:rPr>
        <w:t xml:space="preserve"> evaluation.</w:t>
      </w:r>
      <w:r w:rsidR="00A21AEE" w:rsidRPr="00080CE9">
        <w:rPr>
          <w:rFonts w:cstheme="minorHAnsi"/>
          <w:sz w:val="24"/>
          <w:szCs w:val="24"/>
        </w:rPr>
        <w:t xml:space="preserve"> </w:t>
      </w:r>
      <w:r w:rsidR="00E4333A" w:rsidRPr="00080CE9">
        <w:rPr>
          <w:rFonts w:cstheme="minorHAnsi"/>
          <w:sz w:val="24"/>
          <w:szCs w:val="24"/>
        </w:rPr>
        <w:t>There is a history of performance</w:t>
      </w:r>
      <w:r w:rsidR="00A21AEE" w:rsidRPr="00080CE9">
        <w:rPr>
          <w:rFonts w:cstheme="minorHAnsi"/>
          <w:sz w:val="24"/>
          <w:szCs w:val="24"/>
        </w:rPr>
        <w:t xml:space="preserve">, and </w:t>
      </w:r>
      <w:r w:rsidR="00E4333A" w:rsidRPr="00080CE9">
        <w:rPr>
          <w:rFonts w:cstheme="minorHAnsi"/>
          <w:sz w:val="24"/>
          <w:szCs w:val="24"/>
        </w:rPr>
        <w:t>when I say top 10% o</w:t>
      </w:r>
      <w:r w:rsidR="00A21AEE" w:rsidRPr="00080CE9">
        <w:rPr>
          <w:rFonts w:cstheme="minorHAnsi"/>
          <w:sz w:val="24"/>
          <w:szCs w:val="24"/>
        </w:rPr>
        <w:t>r</w:t>
      </w:r>
      <w:r w:rsidR="00E4333A" w:rsidRPr="00080CE9">
        <w:rPr>
          <w:rFonts w:cstheme="minorHAnsi"/>
          <w:sz w:val="24"/>
          <w:szCs w:val="24"/>
        </w:rPr>
        <w:t xml:space="preserve"> bottom 5</w:t>
      </w:r>
      <w:r w:rsidR="00A21AEE" w:rsidRPr="00080CE9">
        <w:rPr>
          <w:rFonts w:cstheme="minorHAnsi"/>
          <w:sz w:val="24"/>
          <w:szCs w:val="24"/>
        </w:rPr>
        <w:t>%, I</w:t>
      </w:r>
      <w:r w:rsidR="00E4333A" w:rsidRPr="00080CE9">
        <w:rPr>
          <w:rFonts w:cstheme="minorHAnsi"/>
          <w:sz w:val="24"/>
          <w:szCs w:val="24"/>
        </w:rPr>
        <w:t xml:space="preserve"> don't really mean that this is for just </w:t>
      </w:r>
      <w:r w:rsidR="00A21AEE" w:rsidRPr="00080CE9">
        <w:rPr>
          <w:rFonts w:cstheme="minorHAnsi"/>
          <w:sz w:val="24"/>
          <w:szCs w:val="24"/>
        </w:rPr>
        <w:t>a one-year</w:t>
      </w:r>
      <w:r w:rsidR="00E4333A" w:rsidRPr="00080CE9">
        <w:rPr>
          <w:rFonts w:cstheme="minorHAnsi"/>
          <w:sz w:val="24"/>
          <w:szCs w:val="24"/>
        </w:rPr>
        <w:t xml:space="preserve"> period.</w:t>
      </w:r>
      <w:r w:rsidR="00A21AEE" w:rsidRPr="00080CE9">
        <w:rPr>
          <w:rFonts w:cstheme="minorHAnsi"/>
          <w:sz w:val="24"/>
          <w:szCs w:val="24"/>
        </w:rPr>
        <w:t xml:space="preserve"> The </w:t>
      </w:r>
      <w:r w:rsidR="00E4333A" w:rsidRPr="00080CE9">
        <w:rPr>
          <w:rFonts w:cstheme="minorHAnsi"/>
          <w:sz w:val="24"/>
          <w:szCs w:val="24"/>
        </w:rPr>
        <w:t xml:space="preserve">decision has to be made by the departments themselves who know the </w:t>
      </w:r>
      <w:r w:rsidR="00A21AEE" w:rsidRPr="00080CE9">
        <w:rPr>
          <w:rFonts w:cstheme="minorHAnsi"/>
          <w:sz w:val="24"/>
          <w:szCs w:val="24"/>
        </w:rPr>
        <w:t>faculty member</w:t>
      </w:r>
      <w:r w:rsidR="00E4333A" w:rsidRPr="00080CE9">
        <w:rPr>
          <w:rFonts w:cstheme="minorHAnsi"/>
          <w:sz w:val="24"/>
          <w:szCs w:val="24"/>
        </w:rPr>
        <w:t xml:space="preserve"> way better than any assessment </w:t>
      </w:r>
      <w:r w:rsidR="00A21AEE" w:rsidRPr="00080CE9">
        <w:rPr>
          <w:rFonts w:cstheme="minorHAnsi"/>
          <w:sz w:val="24"/>
          <w:szCs w:val="24"/>
        </w:rPr>
        <w:t xml:space="preserve">tool. </w:t>
      </w:r>
      <w:r w:rsidR="00E4333A" w:rsidRPr="00080CE9">
        <w:rPr>
          <w:rFonts w:cstheme="minorHAnsi"/>
          <w:sz w:val="24"/>
          <w:szCs w:val="24"/>
        </w:rPr>
        <w:t>It was a tool that they've been using all along and we have used it all</w:t>
      </w:r>
      <w:r w:rsidR="00A21AEE" w:rsidRPr="00080CE9">
        <w:rPr>
          <w:rFonts w:cstheme="minorHAnsi"/>
          <w:sz w:val="24"/>
          <w:szCs w:val="24"/>
        </w:rPr>
        <w:t>. T</w:t>
      </w:r>
      <w:r w:rsidR="00E4333A" w:rsidRPr="00080CE9">
        <w:rPr>
          <w:rFonts w:cstheme="minorHAnsi"/>
          <w:sz w:val="24"/>
          <w:szCs w:val="24"/>
        </w:rPr>
        <w:t>his last year was different circumstances</w:t>
      </w:r>
      <w:r w:rsidR="00A21AEE" w:rsidRPr="00080CE9">
        <w:rPr>
          <w:rFonts w:cstheme="minorHAnsi"/>
          <w:sz w:val="24"/>
          <w:szCs w:val="24"/>
        </w:rPr>
        <w:t>.</w:t>
      </w:r>
      <w:r w:rsidR="00E4333A" w:rsidRPr="00080CE9">
        <w:rPr>
          <w:rFonts w:cstheme="minorHAnsi"/>
          <w:sz w:val="24"/>
          <w:szCs w:val="24"/>
        </w:rPr>
        <w:t xml:space="preserve"> I never got engaged with designing a tool for performance evaluation of faculty members, for example.</w:t>
      </w:r>
    </w:p>
    <w:p w14:paraId="52D23CE6" w14:textId="18073120" w:rsidR="00E4333A" w:rsidRPr="00080CE9" w:rsidRDefault="00E4333A" w:rsidP="00A21AEE">
      <w:pPr>
        <w:ind w:left="720"/>
        <w:rPr>
          <w:rFonts w:cstheme="minorHAnsi"/>
          <w:sz w:val="24"/>
          <w:szCs w:val="24"/>
        </w:rPr>
      </w:pPr>
      <w:r w:rsidRPr="00080CE9">
        <w:rPr>
          <w:rFonts w:cstheme="minorHAnsi"/>
          <w:sz w:val="24"/>
          <w:szCs w:val="24"/>
        </w:rPr>
        <w:t>Ali Hurson</w:t>
      </w:r>
      <w:r w:rsidR="00A21AEE" w:rsidRPr="00080CE9">
        <w:rPr>
          <w:rFonts w:cstheme="minorHAnsi"/>
          <w:sz w:val="24"/>
          <w:szCs w:val="24"/>
        </w:rPr>
        <w:t xml:space="preserve"> stated the </w:t>
      </w:r>
      <w:r w:rsidRPr="00080CE9">
        <w:rPr>
          <w:rFonts w:cstheme="minorHAnsi"/>
          <w:sz w:val="24"/>
          <w:szCs w:val="24"/>
        </w:rPr>
        <w:t xml:space="preserve">faculty teaching evaluation is based on a student evaluation and with all the information which we have, there </w:t>
      </w:r>
      <w:r w:rsidR="00A21AEE" w:rsidRPr="00080CE9">
        <w:rPr>
          <w:rFonts w:cstheme="minorHAnsi"/>
          <w:sz w:val="24"/>
          <w:szCs w:val="24"/>
        </w:rPr>
        <w:t>is</w:t>
      </w:r>
      <w:r w:rsidRPr="00080CE9">
        <w:rPr>
          <w:rFonts w:cstheme="minorHAnsi"/>
          <w:sz w:val="24"/>
          <w:szCs w:val="24"/>
        </w:rPr>
        <w:t xml:space="preserve"> a lot of evidence that student evaluation is not a valid metric to evaluate teaching effectiveness of a faculty.</w:t>
      </w:r>
      <w:r w:rsidR="00A21AEE" w:rsidRPr="00080CE9">
        <w:rPr>
          <w:rFonts w:cstheme="minorHAnsi"/>
          <w:sz w:val="24"/>
          <w:szCs w:val="24"/>
        </w:rPr>
        <w:t xml:space="preserve"> </w:t>
      </w:r>
      <w:r w:rsidR="00964B11">
        <w:rPr>
          <w:rFonts w:cstheme="minorHAnsi"/>
          <w:sz w:val="24"/>
          <w:szCs w:val="24"/>
        </w:rPr>
        <w:t>I</w:t>
      </w:r>
      <w:r w:rsidRPr="00080CE9">
        <w:rPr>
          <w:rFonts w:cstheme="minorHAnsi"/>
          <w:sz w:val="24"/>
          <w:szCs w:val="24"/>
        </w:rPr>
        <w:t>f it</w:t>
      </w:r>
      <w:r w:rsidR="00A21AEE" w:rsidRPr="00080CE9">
        <w:rPr>
          <w:rFonts w:cstheme="minorHAnsi"/>
          <w:sz w:val="24"/>
          <w:szCs w:val="24"/>
        </w:rPr>
        <w:t xml:space="preserve">’s an </w:t>
      </w:r>
      <w:r w:rsidRPr="00080CE9">
        <w:rPr>
          <w:rFonts w:cstheme="minorHAnsi"/>
          <w:sz w:val="24"/>
          <w:szCs w:val="24"/>
        </w:rPr>
        <w:t>unsatisfactory teaching evaluation</w:t>
      </w:r>
      <w:r w:rsidR="00A21AEE" w:rsidRPr="00080CE9">
        <w:rPr>
          <w:rFonts w:cstheme="minorHAnsi"/>
          <w:sz w:val="24"/>
          <w:szCs w:val="24"/>
        </w:rPr>
        <w:t>,</w:t>
      </w:r>
      <w:r w:rsidRPr="00080CE9">
        <w:rPr>
          <w:rFonts w:cstheme="minorHAnsi"/>
          <w:sz w:val="24"/>
          <w:szCs w:val="24"/>
        </w:rPr>
        <w:t xml:space="preserve"> that is going to be reflected as unsatisfactory performance for the year.</w:t>
      </w:r>
    </w:p>
    <w:p w14:paraId="18368035" w14:textId="32B182FB" w:rsidR="002A185B" w:rsidRPr="00080CE9" w:rsidRDefault="002A185B" w:rsidP="00A21AEE">
      <w:pPr>
        <w:ind w:left="720"/>
        <w:rPr>
          <w:rFonts w:cstheme="minorHAnsi"/>
          <w:sz w:val="24"/>
          <w:szCs w:val="24"/>
        </w:rPr>
      </w:pPr>
      <w:r w:rsidRPr="00080CE9">
        <w:rPr>
          <w:rFonts w:cstheme="minorHAnsi"/>
          <w:sz w:val="24"/>
          <w:szCs w:val="24"/>
        </w:rPr>
        <w:t>Michael Schulz asked the academic report Sahra mentioned be on the agenda for the next meeting to discuss</w:t>
      </w:r>
      <w:r w:rsidR="00780600">
        <w:rPr>
          <w:rFonts w:cstheme="minorHAnsi"/>
          <w:sz w:val="24"/>
          <w:szCs w:val="24"/>
        </w:rPr>
        <w:t xml:space="preserve"> and to have it distributed among the senators. </w:t>
      </w:r>
    </w:p>
    <w:p w14:paraId="7F8CB85E" w14:textId="788FAE41" w:rsidR="002D7E43" w:rsidRPr="00480FD7" w:rsidRDefault="002D7E43" w:rsidP="00D073DB">
      <w:pPr>
        <w:pStyle w:val="NoSpacing"/>
        <w:contextualSpacing/>
        <w:rPr>
          <w:rFonts w:cstheme="minorHAnsi"/>
          <w:b/>
          <w:sz w:val="24"/>
          <w:szCs w:val="24"/>
        </w:rPr>
      </w:pPr>
      <w:r w:rsidRPr="00480FD7">
        <w:rPr>
          <w:rFonts w:cstheme="minorHAnsi"/>
          <w:b/>
          <w:sz w:val="24"/>
          <w:szCs w:val="24"/>
        </w:rPr>
        <w:t>V.</w:t>
      </w:r>
      <w:r w:rsidRPr="00480FD7">
        <w:rPr>
          <w:rFonts w:cstheme="minorHAnsi"/>
          <w:b/>
          <w:sz w:val="24"/>
          <w:szCs w:val="24"/>
        </w:rPr>
        <w:tab/>
        <w:t>Administrative Reports</w:t>
      </w:r>
    </w:p>
    <w:p w14:paraId="5489E4E9" w14:textId="77777777" w:rsidR="002D7E43" w:rsidRPr="00480FD7" w:rsidRDefault="002D7E43" w:rsidP="00D073DB">
      <w:pPr>
        <w:pStyle w:val="NoSpacing"/>
        <w:contextualSpacing/>
        <w:rPr>
          <w:rFonts w:cstheme="minorHAnsi"/>
          <w:b/>
          <w:sz w:val="24"/>
          <w:szCs w:val="24"/>
        </w:rPr>
      </w:pPr>
    </w:p>
    <w:p w14:paraId="491F94BD" w14:textId="77777777" w:rsidR="006C3FD4" w:rsidRPr="00480FD7" w:rsidRDefault="002D7E43" w:rsidP="00CE3A7E">
      <w:pPr>
        <w:pStyle w:val="NoSpacing"/>
        <w:numPr>
          <w:ilvl w:val="0"/>
          <w:numId w:val="2"/>
        </w:numPr>
        <w:contextualSpacing/>
        <w:rPr>
          <w:rFonts w:cstheme="minorHAnsi"/>
          <w:b/>
          <w:sz w:val="24"/>
          <w:szCs w:val="24"/>
        </w:rPr>
      </w:pPr>
      <w:r w:rsidRPr="00480FD7">
        <w:rPr>
          <w:rFonts w:cstheme="minorHAnsi"/>
          <w:b/>
          <w:sz w:val="24"/>
          <w:szCs w:val="24"/>
        </w:rPr>
        <w:t>Chancellor’s Report</w:t>
      </w:r>
    </w:p>
    <w:p w14:paraId="5B99E52F" w14:textId="77777777" w:rsidR="006C3FD4" w:rsidRPr="00480FD7" w:rsidRDefault="006C3FD4" w:rsidP="00D073DB">
      <w:pPr>
        <w:pStyle w:val="NoSpacing"/>
        <w:contextualSpacing/>
        <w:rPr>
          <w:rFonts w:cstheme="minorHAnsi"/>
          <w:sz w:val="24"/>
          <w:szCs w:val="24"/>
        </w:rPr>
      </w:pPr>
    </w:p>
    <w:p w14:paraId="61261A48" w14:textId="77777777" w:rsidR="00F772E0" w:rsidRPr="00480FD7" w:rsidRDefault="00E21732" w:rsidP="00E44F3E">
      <w:pPr>
        <w:spacing w:line="240" w:lineRule="auto"/>
        <w:ind w:left="720"/>
        <w:contextualSpacing/>
        <w:rPr>
          <w:rFonts w:cstheme="minorHAnsi"/>
          <w:sz w:val="24"/>
          <w:szCs w:val="24"/>
        </w:rPr>
      </w:pPr>
      <w:r w:rsidRPr="00480FD7">
        <w:rPr>
          <w:rFonts w:cstheme="minorHAnsi"/>
          <w:sz w:val="24"/>
          <w:szCs w:val="24"/>
        </w:rPr>
        <w:t xml:space="preserve">Chancellor Dehghani started off by </w:t>
      </w:r>
      <w:r w:rsidR="00F772E0" w:rsidRPr="00480FD7">
        <w:rPr>
          <w:rFonts w:cstheme="minorHAnsi"/>
          <w:sz w:val="24"/>
          <w:szCs w:val="24"/>
        </w:rPr>
        <w:t>thanking everyone for their overwhelming support reflected on the administrative review. There were some unfair comments regarding things that were out of his control. There was some wonderful constructive criticism.</w:t>
      </w:r>
    </w:p>
    <w:p w14:paraId="42C44D0F" w14:textId="77777777" w:rsidR="00F772E0" w:rsidRPr="00480FD7" w:rsidRDefault="00F772E0" w:rsidP="00E44F3E">
      <w:pPr>
        <w:spacing w:line="240" w:lineRule="auto"/>
        <w:ind w:left="720"/>
        <w:contextualSpacing/>
        <w:rPr>
          <w:rFonts w:cstheme="minorHAnsi"/>
          <w:sz w:val="24"/>
          <w:szCs w:val="24"/>
        </w:rPr>
      </w:pPr>
    </w:p>
    <w:p w14:paraId="0EC45571" w14:textId="77777777" w:rsidR="00F772E0" w:rsidRPr="00480FD7" w:rsidRDefault="00F772E0" w:rsidP="00E44F3E">
      <w:pPr>
        <w:spacing w:line="240" w:lineRule="auto"/>
        <w:ind w:left="720"/>
        <w:contextualSpacing/>
        <w:rPr>
          <w:rFonts w:cstheme="minorHAnsi"/>
          <w:sz w:val="24"/>
          <w:szCs w:val="24"/>
        </w:rPr>
      </w:pPr>
      <w:r w:rsidRPr="00480FD7">
        <w:rPr>
          <w:rFonts w:cstheme="minorHAnsi"/>
          <w:sz w:val="24"/>
          <w:szCs w:val="24"/>
        </w:rPr>
        <w:t>For compensation, campus is excited about the fact that this year will raises.</w:t>
      </w:r>
    </w:p>
    <w:p w14:paraId="4F155805" w14:textId="77777777" w:rsidR="00F772E0" w:rsidRPr="00480FD7" w:rsidRDefault="00F772E0" w:rsidP="00E44F3E">
      <w:pPr>
        <w:spacing w:line="240" w:lineRule="auto"/>
        <w:ind w:left="720"/>
        <w:contextualSpacing/>
        <w:rPr>
          <w:rFonts w:cstheme="minorHAnsi"/>
          <w:sz w:val="24"/>
          <w:szCs w:val="24"/>
        </w:rPr>
      </w:pPr>
    </w:p>
    <w:p w14:paraId="2305D3AB" w14:textId="76A8F609" w:rsidR="001A69E9" w:rsidRPr="00480FD7" w:rsidRDefault="00F772E0" w:rsidP="00E44F3E">
      <w:pPr>
        <w:spacing w:line="240" w:lineRule="auto"/>
        <w:ind w:left="720"/>
        <w:contextualSpacing/>
        <w:rPr>
          <w:rFonts w:cstheme="minorHAnsi"/>
          <w:sz w:val="24"/>
          <w:szCs w:val="24"/>
        </w:rPr>
      </w:pPr>
      <w:r w:rsidRPr="00480FD7">
        <w:rPr>
          <w:rFonts w:cstheme="minorHAnsi"/>
          <w:sz w:val="24"/>
          <w:szCs w:val="24"/>
        </w:rPr>
        <w:t xml:space="preserve">The state of the university is in great shape and </w:t>
      </w:r>
      <w:r w:rsidR="009C4BE6" w:rsidRPr="00480FD7">
        <w:rPr>
          <w:rFonts w:cstheme="minorHAnsi"/>
          <w:sz w:val="24"/>
          <w:szCs w:val="24"/>
        </w:rPr>
        <w:t xml:space="preserve">Missouri </w:t>
      </w:r>
      <w:r w:rsidRPr="00480FD7">
        <w:rPr>
          <w:rFonts w:cstheme="minorHAnsi"/>
          <w:sz w:val="24"/>
          <w:szCs w:val="24"/>
        </w:rPr>
        <w:t>S&amp;T just received full recognition from the governor’s office</w:t>
      </w:r>
      <w:r w:rsidR="001A69E9" w:rsidRPr="00480FD7">
        <w:rPr>
          <w:rFonts w:cstheme="minorHAnsi"/>
          <w:sz w:val="24"/>
          <w:szCs w:val="24"/>
        </w:rPr>
        <w:t xml:space="preserve"> that S&amp;T is the manufacturing center for the UM System</w:t>
      </w:r>
      <w:r w:rsidRPr="00480FD7">
        <w:rPr>
          <w:rFonts w:cstheme="minorHAnsi"/>
          <w:sz w:val="24"/>
          <w:szCs w:val="24"/>
        </w:rPr>
        <w:t>. The governor awarded $5 million for design development</w:t>
      </w:r>
      <w:r w:rsidR="001A69E9" w:rsidRPr="00480FD7">
        <w:rPr>
          <w:rFonts w:cstheme="minorHAnsi"/>
          <w:sz w:val="24"/>
          <w:szCs w:val="24"/>
        </w:rPr>
        <w:t xml:space="preserve"> and building of an </w:t>
      </w:r>
      <w:r w:rsidR="001A69E9" w:rsidRPr="00480FD7">
        <w:rPr>
          <w:rFonts w:cstheme="minorHAnsi"/>
          <w:sz w:val="24"/>
          <w:szCs w:val="24"/>
        </w:rPr>
        <w:lastRenderedPageBreak/>
        <w:t xml:space="preserve">advanced manufacturing facility. Next week a meeting is planned with Senator Bond to request additional funding. </w:t>
      </w:r>
    </w:p>
    <w:p w14:paraId="63B85A5D" w14:textId="77777777" w:rsidR="001A69E9" w:rsidRPr="00480FD7" w:rsidRDefault="001A69E9" w:rsidP="00E44F3E">
      <w:pPr>
        <w:spacing w:line="240" w:lineRule="auto"/>
        <w:ind w:left="720"/>
        <w:contextualSpacing/>
        <w:rPr>
          <w:rFonts w:cstheme="minorHAnsi"/>
          <w:sz w:val="24"/>
          <w:szCs w:val="24"/>
        </w:rPr>
      </w:pPr>
    </w:p>
    <w:p w14:paraId="318652B4" w14:textId="4AF39DFF" w:rsidR="001A69E9" w:rsidRPr="00480FD7" w:rsidRDefault="001A69E9" w:rsidP="00E44F3E">
      <w:pPr>
        <w:spacing w:line="240" w:lineRule="auto"/>
        <w:ind w:left="720"/>
        <w:contextualSpacing/>
        <w:rPr>
          <w:rFonts w:cstheme="minorHAnsi"/>
          <w:sz w:val="24"/>
          <w:szCs w:val="24"/>
        </w:rPr>
      </w:pPr>
      <w:r w:rsidRPr="00480FD7">
        <w:rPr>
          <w:rFonts w:cstheme="minorHAnsi"/>
          <w:sz w:val="24"/>
          <w:szCs w:val="24"/>
        </w:rPr>
        <w:t xml:space="preserve">Enrollment is up and retention is higher. In places like China and India they have not been granting </w:t>
      </w:r>
      <w:r w:rsidR="009C4BE6">
        <w:rPr>
          <w:rFonts w:cstheme="minorHAnsi"/>
          <w:sz w:val="24"/>
          <w:szCs w:val="24"/>
        </w:rPr>
        <w:t>v</w:t>
      </w:r>
      <w:r w:rsidR="009C4BE6" w:rsidRPr="00480FD7">
        <w:rPr>
          <w:rFonts w:cstheme="minorHAnsi"/>
          <w:sz w:val="24"/>
          <w:szCs w:val="24"/>
        </w:rPr>
        <w:t xml:space="preserve">isas </w:t>
      </w:r>
      <w:r w:rsidRPr="00480FD7">
        <w:rPr>
          <w:rFonts w:cstheme="minorHAnsi"/>
          <w:sz w:val="24"/>
          <w:szCs w:val="24"/>
        </w:rPr>
        <w:t xml:space="preserve">but the India has starting issuing again. </w:t>
      </w:r>
    </w:p>
    <w:p w14:paraId="1DC887A2" w14:textId="77777777" w:rsidR="001A69E9" w:rsidRPr="00480FD7" w:rsidRDefault="001A69E9" w:rsidP="00E44F3E">
      <w:pPr>
        <w:spacing w:line="240" w:lineRule="auto"/>
        <w:ind w:left="720"/>
        <w:contextualSpacing/>
        <w:rPr>
          <w:rFonts w:cstheme="minorHAnsi"/>
          <w:sz w:val="24"/>
          <w:szCs w:val="24"/>
        </w:rPr>
      </w:pPr>
    </w:p>
    <w:p w14:paraId="6F4F8938" w14:textId="77777777" w:rsidR="001A69E9" w:rsidRPr="00480FD7" w:rsidRDefault="001A69E9" w:rsidP="00E44F3E">
      <w:pPr>
        <w:spacing w:line="240" w:lineRule="auto"/>
        <w:ind w:left="720"/>
        <w:contextualSpacing/>
        <w:rPr>
          <w:rFonts w:cstheme="minorHAnsi"/>
          <w:sz w:val="24"/>
          <w:szCs w:val="24"/>
        </w:rPr>
      </w:pPr>
      <w:r w:rsidRPr="00480FD7">
        <w:rPr>
          <w:rFonts w:cstheme="minorHAnsi"/>
          <w:sz w:val="24"/>
          <w:szCs w:val="24"/>
        </w:rPr>
        <w:t xml:space="preserve">The arrival district funding initiative is complete after receiving the last 2.5 million needed. </w:t>
      </w:r>
    </w:p>
    <w:p w14:paraId="6E8868F5" w14:textId="77777777" w:rsidR="001A69E9" w:rsidRPr="00480FD7" w:rsidRDefault="001A69E9" w:rsidP="00E44F3E">
      <w:pPr>
        <w:spacing w:line="240" w:lineRule="auto"/>
        <w:ind w:left="720"/>
        <w:contextualSpacing/>
        <w:rPr>
          <w:rFonts w:cstheme="minorHAnsi"/>
          <w:sz w:val="24"/>
          <w:szCs w:val="24"/>
        </w:rPr>
      </w:pPr>
    </w:p>
    <w:p w14:paraId="1695B35A" w14:textId="64AB07FB" w:rsidR="001A69E9" w:rsidRPr="00480FD7" w:rsidRDefault="001A69E9" w:rsidP="00E44F3E">
      <w:pPr>
        <w:spacing w:line="240" w:lineRule="auto"/>
        <w:ind w:left="720"/>
        <w:contextualSpacing/>
        <w:rPr>
          <w:rFonts w:cstheme="minorHAnsi"/>
          <w:sz w:val="24"/>
          <w:szCs w:val="24"/>
        </w:rPr>
      </w:pPr>
      <w:r w:rsidRPr="00480FD7">
        <w:rPr>
          <w:rFonts w:cstheme="minorHAnsi"/>
          <w:sz w:val="24"/>
          <w:szCs w:val="24"/>
        </w:rPr>
        <w:t xml:space="preserve">On Wednesday, June 23 at 1pm there will be a memorial celebration of life for Fred Kummer at </w:t>
      </w:r>
      <w:proofErr w:type="spellStart"/>
      <w:r w:rsidRPr="00480FD7">
        <w:rPr>
          <w:rFonts w:cstheme="minorHAnsi"/>
          <w:sz w:val="24"/>
          <w:szCs w:val="24"/>
        </w:rPr>
        <w:t>Hasselman</w:t>
      </w:r>
      <w:r w:rsidR="009C4BE6">
        <w:rPr>
          <w:rFonts w:cstheme="minorHAnsi"/>
          <w:sz w:val="24"/>
          <w:szCs w:val="24"/>
        </w:rPr>
        <w:t>n</w:t>
      </w:r>
      <w:proofErr w:type="spellEnd"/>
      <w:r w:rsidRPr="00480FD7">
        <w:rPr>
          <w:rFonts w:cstheme="minorHAnsi"/>
          <w:sz w:val="24"/>
          <w:szCs w:val="24"/>
        </w:rPr>
        <w:t xml:space="preserve"> Alumni House. </w:t>
      </w:r>
    </w:p>
    <w:p w14:paraId="27304496" w14:textId="77777777" w:rsidR="001A69E9" w:rsidRPr="00480FD7" w:rsidRDefault="001A69E9" w:rsidP="00E44F3E">
      <w:pPr>
        <w:spacing w:line="240" w:lineRule="auto"/>
        <w:ind w:left="720"/>
        <w:contextualSpacing/>
        <w:rPr>
          <w:rFonts w:cstheme="minorHAnsi"/>
          <w:sz w:val="24"/>
          <w:szCs w:val="24"/>
        </w:rPr>
      </w:pPr>
    </w:p>
    <w:p w14:paraId="504DCA12" w14:textId="5C85A795" w:rsidR="00BE62CA" w:rsidRPr="00480FD7" w:rsidRDefault="001A69E9" w:rsidP="00E44F3E">
      <w:pPr>
        <w:spacing w:line="240" w:lineRule="auto"/>
        <w:ind w:left="720"/>
        <w:contextualSpacing/>
        <w:rPr>
          <w:rFonts w:cstheme="minorHAnsi"/>
          <w:sz w:val="24"/>
          <w:szCs w:val="24"/>
        </w:rPr>
      </w:pPr>
      <w:r w:rsidRPr="00480FD7">
        <w:rPr>
          <w:rFonts w:cstheme="minorHAnsi"/>
          <w:sz w:val="24"/>
          <w:szCs w:val="24"/>
        </w:rPr>
        <w:t xml:space="preserve">On October 9, which is the anniversary of the gift from Fred and June Kummer, there will be a major celebration of life for Fred Kummer. </w:t>
      </w:r>
      <w:r w:rsidR="00F772E0" w:rsidRPr="00480FD7">
        <w:rPr>
          <w:rFonts w:cstheme="minorHAnsi"/>
          <w:sz w:val="24"/>
          <w:szCs w:val="24"/>
        </w:rPr>
        <w:t xml:space="preserve"> </w:t>
      </w:r>
    </w:p>
    <w:p w14:paraId="7006ADAD" w14:textId="4B41AB4D" w:rsidR="00BE62CA" w:rsidRPr="00480FD7" w:rsidRDefault="00BE62CA" w:rsidP="0089162C">
      <w:pPr>
        <w:spacing w:line="240" w:lineRule="auto"/>
        <w:ind w:left="720"/>
        <w:contextualSpacing/>
        <w:rPr>
          <w:rFonts w:cstheme="minorHAnsi"/>
          <w:sz w:val="24"/>
          <w:szCs w:val="24"/>
          <w:highlight w:val="yellow"/>
        </w:rPr>
      </w:pPr>
    </w:p>
    <w:p w14:paraId="6947E741" w14:textId="230CA01A" w:rsidR="0051663E" w:rsidRPr="003F175C" w:rsidRDefault="0051663E" w:rsidP="0051663E">
      <w:pPr>
        <w:pStyle w:val="ListParagraph"/>
        <w:numPr>
          <w:ilvl w:val="0"/>
          <w:numId w:val="2"/>
        </w:numPr>
        <w:spacing w:line="240" w:lineRule="auto"/>
        <w:rPr>
          <w:rFonts w:cstheme="minorHAnsi"/>
          <w:b/>
          <w:bCs/>
          <w:sz w:val="24"/>
          <w:szCs w:val="24"/>
        </w:rPr>
      </w:pPr>
      <w:r w:rsidRPr="003F175C">
        <w:rPr>
          <w:rFonts w:cstheme="minorHAnsi"/>
          <w:b/>
          <w:bCs/>
          <w:sz w:val="24"/>
          <w:szCs w:val="24"/>
        </w:rPr>
        <w:t>Provost’s Report</w:t>
      </w:r>
    </w:p>
    <w:p w14:paraId="3666DA7D" w14:textId="00F527AA" w:rsidR="001D7B08" w:rsidRPr="003F175C" w:rsidRDefault="001D7B08" w:rsidP="001D7B08">
      <w:pPr>
        <w:spacing w:line="240" w:lineRule="auto"/>
        <w:ind w:left="720"/>
        <w:rPr>
          <w:rFonts w:cstheme="minorHAnsi"/>
          <w:sz w:val="24"/>
          <w:szCs w:val="24"/>
        </w:rPr>
      </w:pPr>
      <w:r w:rsidRPr="003F175C">
        <w:rPr>
          <w:rFonts w:cstheme="minorHAnsi"/>
          <w:sz w:val="24"/>
          <w:szCs w:val="24"/>
        </w:rPr>
        <w:t xml:space="preserve">Provost Potts presented and thanked everyone for being so welcoming. </w:t>
      </w:r>
      <w:r w:rsidR="00A21931" w:rsidRPr="003F175C">
        <w:rPr>
          <w:rFonts w:cstheme="minorHAnsi"/>
          <w:sz w:val="24"/>
          <w:szCs w:val="24"/>
        </w:rPr>
        <w:t xml:space="preserve">Steve Roberts has been extremely helpful and gracious during the transition period as well as Kelly Homan and Steve Raper. </w:t>
      </w:r>
    </w:p>
    <w:p w14:paraId="437BC3F4" w14:textId="6B39629E" w:rsidR="00A21931" w:rsidRPr="003F175C" w:rsidRDefault="00A21931" w:rsidP="00A21931">
      <w:pPr>
        <w:spacing w:line="240" w:lineRule="auto"/>
        <w:ind w:left="720"/>
        <w:rPr>
          <w:rFonts w:cstheme="minorHAnsi"/>
          <w:sz w:val="24"/>
          <w:szCs w:val="24"/>
        </w:rPr>
      </w:pPr>
      <w:r w:rsidRPr="003F175C">
        <w:rPr>
          <w:rFonts w:cstheme="minorHAnsi"/>
          <w:sz w:val="24"/>
          <w:szCs w:val="24"/>
        </w:rPr>
        <w:t>In regard to the Provost</w:t>
      </w:r>
      <w:r w:rsidR="009C4BE6">
        <w:rPr>
          <w:rFonts w:cstheme="minorHAnsi"/>
          <w:sz w:val="24"/>
          <w:szCs w:val="24"/>
        </w:rPr>
        <w:t>’</w:t>
      </w:r>
      <w:r w:rsidRPr="003F175C">
        <w:rPr>
          <w:rFonts w:cstheme="minorHAnsi"/>
          <w:sz w:val="24"/>
          <w:szCs w:val="24"/>
        </w:rPr>
        <w:t>s role in shared governance and working together, Colin would like everyone to hold him to what he is saying. Colin</w:t>
      </w:r>
      <w:r w:rsidR="009C4BE6">
        <w:rPr>
          <w:rFonts w:cstheme="minorHAnsi"/>
          <w:sz w:val="24"/>
          <w:szCs w:val="24"/>
        </w:rPr>
        <w:t>’</w:t>
      </w:r>
      <w:r w:rsidRPr="003F175C">
        <w:rPr>
          <w:rFonts w:cstheme="minorHAnsi"/>
          <w:sz w:val="24"/>
          <w:szCs w:val="24"/>
        </w:rPr>
        <w:t xml:space="preserve">s vision regarding governance is to get things done, planned, </w:t>
      </w:r>
      <w:r w:rsidR="00B95C70" w:rsidRPr="003F175C">
        <w:rPr>
          <w:rFonts w:cstheme="minorHAnsi"/>
          <w:sz w:val="24"/>
          <w:szCs w:val="24"/>
        </w:rPr>
        <w:t>deliberated,</w:t>
      </w:r>
      <w:r w:rsidRPr="003F175C">
        <w:rPr>
          <w:rFonts w:cstheme="minorHAnsi"/>
          <w:sz w:val="24"/>
          <w:szCs w:val="24"/>
        </w:rPr>
        <w:t xml:space="preserve"> and accomplished. Shared governance is a model where faculty own some of that process and there has to be communication and interaction. </w:t>
      </w:r>
    </w:p>
    <w:p w14:paraId="787A4C21" w14:textId="3B1CFE9B" w:rsidR="00CA29C0" w:rsidRPr="00480FD7" w:rsidRDefault="00CA29C0" w:rsidP="00CA29C0">
      <w:pPr>
        <w:pStyle w:val="NoSpacing"/>
        <w:contextualSpacing/>
        <w:rPr>
          <w:rFonts w:cstheme="minorHAnsi"/>
          <w:b/>
          <w:sz w:val="24"/>
          <w:szCs w:val="24"/>
        </w:rPr>
      </w:pPr>
      <w:r w:rsidRPr="00480FD7">
        <w:rPr>
          <w:rFonts w:cstheme="minorHAnsi"/>
          <w:b/>
          <w:sz w:val="24"/>
          <w:szCs w:val="24"/>
        </w:rPr>
        <w:t>VI.</w:t>
      </w:r>
      <w:r w:rsidRPr="00480FD7">
        <w:rPr>
          <w:rFonts w:cstheme="minorHAnsi"/>
          <w:b/>
          <w:sz w:val="24"/>
          <w:szCs w:val="24"/>
        </w:rPr>
        <w:tab/>
        <w:t>Reports of Standing Committees</w:t>
      </w:r>
    </w:p>
    <w:p w14:paraId="25A1394E" w14:textId="35201E35" w:rsidR="00CA29C0" w:rsidRPr="00480FD7" w:rsidRDefault="00CA29C0" w:rsidP="00CA29C0">
      <w:pPr>
        <w:pStyle w:val="NoSpacing"/>
        <w:contextualSpacing/>
        <w:rPr>
          <w:rFonts w:cstheme="minorHAnsi"/>
          <w:b/>
          <w:sz w:val="24"/>
          <w:szCs w:val="24"/>
          <w:highlight w:val="yellow"/>
        </w:rPr>
      </w:pPr>
    </w:p>
    <w:p w14:paraId="2C33ABED" w14:textId="30F1FFE8" w:rsidR="00CA29C0" w:rsidRPr="00480FD7" w:rsidRDefault="00CA29C0" w:rsidP="00CA29C0">
      <w:pPr>
        <w:pStyle w:val="NoSpacing"/>
        <w:numPr>
          <w:ilvl w:val="0"/>
          <w:numId w:val="12"/>
        </w:numPr>
        <w:contextualSpacing/>
        <w:rPr>
          <w:rFonts w:cstheme="minorHAnsi"/>
          <w:b/>
          <w:sz w:val="24"/>
          <w:szCs w:val="24"/>
        </w:rPr>
      </w:pPr>
      <w:bookmarkStart w:id="0" w:name="_Hlk71029915"/>
      <w:bookmarkStart w:id="1" w:name="_Hlk71029865"/>
      <w:r w:rsidRPr="00480FD7">
        <w:rPr>
          <w:rFonts w:cstheme="minorHAnsi"/>
          <w:b/>
          <w:sz w:val="24"/>
          <w:szCs w:val="24"/>
        </w:rPr>
        <w:t>Curricula</w:t>
      </w:r>
    </w:p>
    <w:p w14:paraId="4EF32F5D" w14:textId="626CD295" w:rsidR="00CA29C0" w:rsidRPr="00480FD7" w:rsidRDefault="00CA29C0" w:rsidP="00CA29C0">
      <w:pPr>
        <w:pStyle w:val="NoSpacing"/>
        <w:ind w:left="720"/>
        <w:contextualSpacing/>
        <w:rPr>
          <w:rFonts w:cstheme="minorHAnsi"/>
          <w:b/>
          <w:sz w:val="24"/>
          <w:szCs w:val="24"/>
        </w:rPr>
      </w:pPr>
    </w:p>
    <w:p w14:paraId="1BEED85C" w14:textId="4CA8B3ED" w:rsidR="002E7551" w:rsidRPr="00480FD7" w:rsidRDefault="00CA29C0" w:rsidP="002E7551">
      <w:pPr>
        <w:pStyle w:val="NoSpacing"/>
        <w:ind w:left="720"/>
        <w:contextualSpacing/>
        <w:rPr>
          <w:rFonts w:cstheme="minorHAnsi"/>
          <w:bCs/>
          <w:sz w:val="24"/>
          <w:szCs w:val="24"/>
        </w:rPr>
      </w:pPr>
      <w:r w:rsidRPr="00480FD7">
        <w:rPr>
          <w:rFonts w:cstheme="minorHAnsi"/>
          <w:bCs/>
          <w:sz w:val="24"/>
          <w:szCs w:val="24"/>
        </w:rPr>
        <w:t>Steve Raper presented on behalf of the Campus Curricula Committee (CCC). The committee met on Ma</w:t>
      </w:r>
      <w:r w:rsidR="00BF72C7" w:rsidRPr="00480FD7">
        <w:rPr>
          <w:rFonts w:cstheme="minorHAnsi"/>
          <w:bCs/>
          <w:sz w:val="24"/>
          <w:szCs w:val="24"/>
        </w:rPr>
        <w:t>y 4</w:t>
      </w:r>
      <w:r w:rsidRPr="00480FD7">
        <w:rPr>
          <w:rFonts w:cstheme="minorHAnsi"/>
          <w:bCs/>
          <w:sz w:val="24"/>
          <w:szCs w:val="24"/>
        </w:rPr>
        <w:t xml:space="preserve">. </w:t>
      </w:r>
      <w:r w:rsidR="002E7551" w:rsidRPr="00480FD7">
        <w:rPr>
          <w:rFonts w:cstheme="minorHAnsi"/>
          <w:bCs/>
          <w:sz w:val="24"/>
          <w:szCs w:val="24"/>
        </w:rPr>
        <w:t xml:space="preserve">The committee reviewed </w:t>
      </w:r>
      <w:r w:rsidR="00BF72C7" w:rsidRPr="00480FD7">
        <w:rPr>
          <w:rFonts w:cstheme="minorHAnsi"/>
          <w:bCs/>
          <w:sz w:val="24"/>
          <w:szCs w:val="24"/>
        </w:rPr>
        <w:t>13</w:t>
      </w:r>
      <w:r w:rsidR="002E7551" w:rsidRPr="00480FD7">
        <w:rPr>
          <w:rFonts w:cstheme="minorHAnsi"/>
          <w:bCs/>
          <w:sz w:val="24"/>
          <w:szCs w:val="24"/>
        </w:rPr>
        <w:t xml:space="preserve"> course change forms</w:t>
      </w:r>
      <w:r w:rsidR="00BF72C7" w:rsidRPr="00480FD7">
        <w:rPr>
          <w:rFonts w:cstheme="minorHAnsi"/>
          <w:bCs/>
          <w:sz w:val="24"/>
          <w:szCs w:val="24"/>
        </w:rPr>
        <w:t>, 39</w:t>
      </w:r>
      <w:r w:rsidR="002E7551" w:rsidRPr="00480FD7">
        <w:rPr>
          <w:rFonts w:cstheme="minorHAnsi"/>
          <w:bCs/>
          <w:sz w:val="24"/>
          <w:szCs w:val="24"/>
        </w:rPr>
        <w:t xml:space="preserve"> program change forms</w:t>
      </w:r>
      <w:r w:rsidR="00BF72C7" w:rsidRPr="00480FD7">
        <w:rPr>
          <w:rFonts w:cstheme="minorHAnsi"/>
          <w:bCs/>
          <w:sz w:val="24"/>
          <w:szCs w:val="24"/>
        </w:rPr>
        <w:t>, 4 program change forms were reviewed for administrative/clerical updates only and 2 experimental course requests</w:t>
      </w:r>
      <w:r w:rsidR="002E7551" w:rsidRPr="00480FD7">
        <w:rPr>
          <w:rFonts w:cstheme="minorHAnsi"/>
          <w:bCs/>
          <w:sz w:val="24"/>
          <w:szCs w:val="24"/>
        </w:rPr>
        <w:t xml:space="preserve">. </w:t>
      </w:r>
    </w:p>
    <w:p w14:paraId="34EEF19A" w14:textId="77777777" w:rsidR="002E7551" w:rsidRPr="00480FD7" w:rsidRDefault="002E7551" w:rsidP="002E7551">
      <w:pPr>
        <w:spacing w:line="240" w:lineRule="auto"/>
        <w:ind w:left="720"/>
        <w:contextualSpacing/>
        <w:rPr>
          <w:rFonts w:cstheme="minorHAnsi"/>
          <w:bCs/>
          <w:sz w:val="24"/>
          <w:szCs w:val="24"/>
        </w:rPr>
      </w:pPr>
    </w:p>
    <w:p w14:paraId="26DF61E3" w14:textId="59745490" w:rsidR="00617942" w:rsidRPr="00480FD7" w:rsidRDefault="002E7551" w:rsidP="002F05EA">
      <w:pPr>
        <w:spacing w:line="240" w:lineRule="auto"/>
        <w:ind w:left="720"/>
        <w:contextualSpacing/>
        <w:rPr>
          <w:rFonts w:cstheme="minorHAnsi"/>
          <w:i/>
          <w:iCs/>
          <w:sz w:val="24"/>
          <w:szCs w:val="24"/>
        </w:rPr>
      </w:pPr>
      <w:r w:rsidRPr="00480FD7">
        <w:rPr>
          <w:rFonts w:cstheme="minorHAnsi"/>
          <w:sz w:val="24"/>
          <w:szCs w:val="24"/>
        </w:rPr>
        <w:t xml:space="preserve">The CCC moved for Faculty Senate to approve the </w:t>
      </w:r>
      <w:r w:rsidR="00BF72C7" w:rsidRPr="00480FD7">
        <w:rPr>
          <w:rFonts w:cstheme="minorHAnsi"/>
          <w:sz w:val="24"/>
          <w:szCs w:val="24"/>
        </w:rPr>
        <w:t xml:space="preserve">39 </w:t>
      </w:r>
      <w:r w:rsidRPr="00480FD7">
        <w:rPr>
          <w:rFonts w:cstheme="minorHAnsi"/>
          <w:sz w:val="24"/>
          <w:szCs w:val="24"/>
        </w:rPr>
        <w:t xml:space="preserve">program change forms and </w:t>
      </w:r>
      <w:r w:rsidR="00BF72C7" w:rsidRPr="00480FD7">
        <w:rPr>
          <w:rFonts w:cstheme="minorHAnsi"/>
          <w:sz w:val="24"/>
          <w:szCs w:val="24"/>
        </w:rPr>
        <w:t xml:space="preserve">13 </w:t>
      </w:r>
      <w:r w:rsidRPr="00480FD7">
        <w:rPr>
          <w:rFonts w:cstheme="minorHAnsi"/>
          <w:sz w:val="24"/>
          <w:szCs w:val="24"/>
        </w:rPr>
        <w:t xml:space="preserve">course change forms. </w:t>
      </w:r>
    </w:p>
    <w:p w14:paraId="68DBAE7C" w14:textId="7FD52650" w:rsidR="00CA29C0" w:rsidRDefault="002E7551" w:rsidP="00930699">
      <w:pPr>
        <w:spacing w:line="240" w:lineRule="auto"/>
        <w:ind w:firstLine="720"/>
        <w:contextualSpacing/>
        <w:rPr>
          <w:rFonts w:cstheme="minorHAnsi"/>
          <w:i/>
          <w:iCs/>
          <w:sz w:val="24"/>
          <w:szCs w:val="24"/>
        </w:rPr>
      </w:pPr>
      <w:r w:rsidRPr="00480FD7">
        <w:rPr>
          <w:rFonts w:cstheme="minorHAnsi"/>
          <w:i/>
          <w:iCs/>
          <w:sz w:val="24"/>
          <w:szCs w:val="24"/>
        </w:rPr>
        <w:t>Motion passes.</w:t>
      </w:r>
    </w:p>
    <w:p w14:paraId="2F2BC858" w14:textId="29DCCDD3" w:rsidR="00080CE9" w:rsidRDefault="00080CE9" w:rsidP="00930699">
      <w:pPr>
        <w:spacing w:line="240" w:lineRule="auto"/>
        <w:ind w:firstLine="720"/>
        <w:contextualSpacing/>
        <w:rPr>
          <w:rFonts w:cstheme="minorHAnsi"/>
          <w:i/>
          <w:iCs/>
          <w:sz w:val="24"/>
          <w:szCs w:val="24"/>
        </w:rPr>
      </w:pPr>
    </w:p>
    <w:p w14:paraId="16D0E19C" w14:textId="3C93F813" w:rsidR="00080CE9" w:rsidRDefault="00080CE9" w:rsidP="00930699">
      <w:pPr>
        <w:spacing w:line="240" w:lineRule="auto"/>
        <w:ind w:firstLine="720"/>
        <w:contextualSpacing/>
        <w:rPr>
          <w:rFonts w:cstheme="minorHAnsi"/>
          <w:i/>
          <w:iCs/>
          <w:sz w:val="24"/>
          <w:szCs w:val="24"/>
        </w:rPr>
      </w:pPr>
    </w:p>
    <w:p w14:paraId="13A0CE57" w14:textId="77777777" w:rsidR="00080CE9" w:rsidRPr="00480FD7" w:rsidRDefault="00080CE9" w:rsidP="00930699">
      <w:pPr>
        <w:spacing w:line="240" w:lineRule="auto"/>
        <w:ind w:firstLine="720"/>
        <w:contextualSpacing/>
        <w:rPr>
          <w:rFonts w:cstheme="minorHAnsi"/>
          <w:i/>
          <w:sz w:val="24"/>
          <w:szCs w:val="24"/>
        </w:rPr>
      </w:pPr>
    </w:p>
    <w:bookmarkEnd w:id="0"/>
    <w:p w14:paraId="38219BD5" w14:textId="77777777" w:rsidR="00D9578B" w:rsidRPr="00480FD7" w:rsidRDefault="00D9578B" w:rsidP="00082C2F">
      <w:pPr>
        <w:pStyle w:val="NoSpacing"/>
        <w:contextualSpacing/>
        <w:rPr>
          <w:rFonts w:cstheme="minorHAnsi"/>
          <w:sz w:val="24"/>
          <w:szCs w:val="24"/>
        </w:rPr>
      </w:pPr>
      <w:r w:rsidRPr="00480FD7">
        <w:rPr>
          <w:rFonts w:cstheme="minorHAnsi"/>
          <w:sz w:val="24"/>
          <w:szCs w:val="24"/>
        </w:rPr>
        <w:tab/>
      </w:r>
    </w:p>
    <w:p w14:paraId="30B92495" w14:textId="4DB78D8C" w:rsidR="00FF539F" w:rsidRPr="00480FD7" w:rsidRDefault="00E44F3E" w:rsidP="00CE3A7E">
      <w:pPr>
        <w:pStyle w:val="NoSpacing"/>
        <w:numPr>
          <w:ilvl w:val="0"/>
          <w:numId w:val="3"/>
        </w:numPr>
        <w:contextualSpacing/>
        <w:rPr>
          <w:rFonts w:cstheme="minorHAnsi"/>
          <w:b/>
          <w:bCs/>
          <w:sz w:val="24"/>
          <w:szCs w:val="24"/>
        </w:rPr>
      </w:pPr>
      <w:bookmarkStart w:id="2" w:name="_Hlk66169808"/>
      <w:bookmarkStart w:id="3" w:name="_Hlk71029968"/>
      <w:r w:rsidRPr="00480FD7">
        <w:rPr>
          <w:rFonts w:cstheme="minorHAnsi"/>
          <w:b/>
          <w:bCs/>
          <w:sz w:val="24"/>
          <w:szCs w:val="24"/>
        </w:rPr>
        <w:lastRenderedPageBreak/>
        <w:t>Facilities Planning</w:t>
      </w:r>
    </w:p>
    <w:p w14:paraId="15F1FA63" w14:textId="7BCFE606" w:rsidR="00FF539F" w:rsidRPr="00480FD7" w:rsidRDefault="00FF539F" w:rsidP="00D073DB">
      <w:pPr>
        <w:pStyle w:val="NoSpacing"/>
        <w:contextualSpacing/>
        <w:rPr>
          <w:rFonts w:cstheme="minorHAnsi"/>
          <w:b/>
          <w:bCs/>
          <w:sz w:val="24"/>
          <w:szCs w:val="24"/>
        </w:rPr>
      </w:pPr>
    </w:p>
    <w:bookmarkEnd w:id="2"/>
    <w:p w14:paraId="327FF389" w14:textId="64337A6C" w:rsidR="00E43A91" w:rsidRPr="00480FD7" w:rsidRDefault="00E44F3E" w:rsidP="00E44F3E">
      <w:pPr>
        <w:pStyle w:val="NormalWeb"/>
        <w:spacing w:before="96" w:beforeAutospacing="0" w:after="0" w:afterAutospacing="0"/>
        <w:ind w:left="720"/>
        <w:rPr>
          <w:rFonts w:asciiTheme="minorHAnsi" w:hAnsiTheme="minorHAnsi" w:cstheme="minorHAnsi"/>
          <w:color w:val="000000"/>
          <w:highlight w:val="yellow"/>
        </w:rPr>
      </w:pPr>
      <w:r w:rsidRPr="00480FD7">
        <w:rPr>
          <w:rFonts w:asciiTheme="minorHAnsi" w:hAnsiTheme="minorHAnsi" w:cstheme="minorHAnsi"/>
          <w:color w:val="000000"/>
        </w:rPr>
        <w:t>Kelvin Erickson</w:t>
      </w:r>
      <w:r w:rsidR="00F77DFB" w:rsidRPr="00480FD7">
        <w:rPr>
          <w:rFonts w:asciiTheme="minorHAnsi" w:hAnsiTheme="minorHAnsi" w:cstheme="minorHAnsi"/>
          <w:color w:val="000000"/>
        </w:rPr>
        <w:t xml:space="preserve"> presented on behalf of the </w:t>
      </w:r>
      <w:r w:rsidRPr="00480FD7">
        <w:rPr>
          <w:rFonts w:asciiTheme="minorHAnsi" w:hAnsiTheme="minorHAnsi" w:cstheme="minorHAnsi"/>
          <w:color w:val="000000"/>
        </w:rPr>
        <w:t>Facilities Planning</w:t>
      </w:r>
      <w:r w:rsidR="00F77DFB" w:rsidRPr="00480FD7">
        <w:rPr>
          <w:rFonts w:asciiTheme="minorHAnsi" w:hAnsiTheme="minorHAnsi" w:cstheme="minorHAnsi"/>
          <w:color w:val="000000"/>
        </w:rPr>
        <w:t xml:space="preserve"> Committee (</w:t>
      </w:r>
      <w:r w:rsidRPr="00480FD7">
        <w:rPr>
          <w:rFonts w:asciiTheme="minorHAnsi" w:hAnsiTheme="minorHAnsi" w:cstheme="minorHAnsi"/>
          <w:color w:val="000000"/>
        </w:rPr>
        <w:t>FPC</w:t>
      </w:r>
      <w:r w:rsidR="00F77DFB" w:rsidRPr="00480FD7">
        <w:rPr>
          <w:rFonts w:asciiTheme="minorHAnsi" w:hAnsiTheme="minorHAnsi" w:cstheme="minorHAnsi"/>
          <w:color w:val="000000"/>
        </w:rPr>
        <w:t>). The</w:t>
      </w:r>
      <w:r w:rsidR="006013DB" w:rsidRPr="00480FD7">
        <w:rPr>
          <w:rFonts w:asciiTheme="minorHAnsi" w:hAnsiTheme="minorHAnsi" w:cstheme="minorHAnsi"/>
          <w:color w:val="000000"/>
        </w:rPr>
        <w:t xml:space="preserve"> committee </w:t>
      </w:r>
      <w:r w:rsidR="008273C8" w:rsidRPr="00480FD7">
        <w:rPr>
          <w:rFonts w:asciiTheme="minorHAnsi" w:hAnsiTheme="minorHAnsi" w:cstheme="minorHAnsi"/>
          <w:color w:val="000000"/>
        </w:rPr>
        <w:t xml:space="preserve">shared a progress update regarding the arrival district progress. Major projects include demolition of the </w:t>
      </w:r>
      <w:r w:rsidR="00B70A93">
        <w:rPr>
          <w:rFonts w:asciiTheme="minorHAnsi" w:hAnsiTheme="minorHAnsi" w:cstheme="minorHAnsi"/>
          <w:color w:val="000000"/>
        </w:rPr>
        <w:t>B</w:t>
      </w:r>
      <w:r w:rsidR="00B70A93" w:rsidRPr="00480FD7">
        <w:rPr>
          <w:rFonts w:asciiTheme="minorHAnsi" w:hAnsiTheme="minorHAnsi" w:cstheme="minorHAnsi"/>
          <w:color w:val="000000"/>
        </w:rPr>
        <w:t xml:space="preserve">ureau </w:t>
      </w:r>
      <w:r w:rsidR="008273C8" w:rsidRPr="00480FD7">
        <w:rPr>
          <w:rFonts w:asciiTheme="minorHAnsi" w:hAnsiTheme="minorHAnsi" w:cstheme="minorHAnsi"/>
          <w:color w:val="000000"/>
        </w:rPr>
        <w:t xml:space="preserve">of </w:t>
      </w:r>
      <w:r w:rsidR="00B70A93">
        <w:rPr>
          <w:rFonts w:asciiTheme="minorHAnsi" w:hAnsiTheme="minorHAnsi" w:cstheme="minorHAnsi"/>
          <w:color w:val="000000"/>
        </w:rPr>
        <w:t>M</w:t>
      </w:r>
      <w:r w:rsidR="00B70A93" w:rsidRPr="00480FD7">
        <w:rPr>
          <w:rFonts w:asciiTheme="minorHAnsi" w:hAnsiTheme="minorHAnsi" w:cstheme="minorHAnsi"/>
          <w:color w:val="000000"/>
        </w:rPr>
        <w:t xml:space="preserve">ines </w:t>
      </w:r>
      <w:r w:rsidR="008273C8" w:rsidRPr="00480FD7">
        <w:rPr>
          <w:rFonts w:asciiTheme="minorHAnsi" w:hAnsiTheme="minorHAnsi" w:cstheme="minorHAnsi"/>
          <w:color w:val="000000"/>
        </w:rPr>
        <w:t>building</w:t>
      </w:r>
      <w:r w:rsidR="00B70A93">
        <w:rPr>
          <w:rFonts w:asciiTheme="minorHAnsi" w:hAnsiTheme="minorHAnsi" w:cstheme="minorHAnsi"/>
          <w:color w:val="000000"/>
        </w:rPr>
        <w:t>s</w:t>
      </w:r>
      <w:r w:rsidR="000D1164" w:rsidRPr="00480FD7">
        <w:rPr>
          <w:rFonts w:asciiTheme="minorHAnsi" w:hAnsiTheme="minorHAnsi" w:cstheme="minorHAnsi"/>
          <w:color w:val="000000"/>
        </w:rPr>
        <w:t xml:space="preserve"> (BOM)</w:t>
      </w:r>
      <w:r w:rsidR="008273C8" w:rsidRPr="00480FD7">
        <w:rPr>
          <w:rFonts w:asciiTheme="minorHAnsi" w:hAnsiTheme="minorHAnsi" w:cstheme="minorHAnsi"/>
          <w:color w:val="000000"/>
        </w:rPr>
        <w:t xml:space="preserve">, </w:t>
      </w:r>
      <w:r w:rsidR="000D1164" w:rsidRPr="00480FD7">
        <w:rPr>
          <w:rFonts w:asciiTheme="minorHAnsi" w:hAnsiTheme="minorHAnsi" w:cstheme="minorHAnsi"/>
          <w:color w:val="000000"/>
        </w:rPr>
        <w:t>innovation lab construction, and university drive construction. The abatement scope for the BOM building</w:t>
      </w:r>
      <w:r w:rsidR="00B70A93">
        <w:rPr>
          <w:rFonts w:asciiTheme="minorHAnsi" w:hAnsiTheme="minorHAnsi" w:cstheme="minorHAnsi"/>
          <w:color w:val="000000"/>
        </w:rPr>
        <w:t>s</w:t>
      </w:r>
      <w:r w:rsidR="00080CE9">
        <w:rPr>
          <w:rFonts w:asciiTheme="minorHAnsi" w:hAnsiTheme="minorHAnsi" w:cstheme="minorHAnsi"/>
          <w:color w:val="000000"/>
        </w:rPr>
        <w:t xml:space="preserve"> </w:t>
      </w:r>
      <w:r w:rsidR="000D1164" w:rsidRPr="00480FD7">
        <w:rPr>
          <w:rFonts w:asciiTheme="minorHAnsi" w:hAnsiTheme="minorHAnsi" w:cstheme="minorHAnsi"/>
          <w:color w:val="000000"/>
        </w:rPr>
        <w:t>is done. The University is working with the State Historical Preservation Office regarding BOM 1. Bids have been received for the demolition and it is expected to take 120 days to complete. Demo</w:t>
      </w:r>
      <w:r w:rsidR="00B70A93">
        <w:rPr>
          <w:rFonts w:asciiTheme="minorHAnsi" w:hAnsiTheme="minorHAnsi" w:cstheme="minorHAnsi"/>
          <w:color w:val="000000"/>
        </w:rPr>
        <w:t>lition</w:t>
      </w:r>
      <w:r w:rsidR="000D1164" w:rsidRPr="00480FD7">
        <w:rPr>
          <w:rFonts w:asciiTheme="minorHAnsi" w:hAnsiTheme="minorHAnsi" w:cstheme="minorHAnsi"/>
          <w:color w:val="000000"/>
        </w:rPr>
        <w:t xml:space="preserve"> is scheduled to start July 1. The innovation lab is in the design phase. The programming phase is complete, and the project is in schematic design. The </w:t>
      </w:r>
      <w:r w:rsidR="00080CE9">
        <w:rPr>
          <w:rFonts w:asciiTheme="minorHAnsi" w:hAnsiTheme="minorHAnsi" w:cstheme="minorHAnsi"/>
          <w:color w:val="000000"/>
        </w:rPr>
        <w:t>I</w:t>
      </w:r>
      <w:r w:rsidR="000D1164" w:rsidRPr="00480FD7">
        <w:rPr>
          <w:rFonts w:asciiTheme="minorHAnsi" w:hAnsiTheme="minorHAnsi" w:cstheme="minorHAnsi"/>
          <w:color w:val="000000"/>
        </w:rPr>
        <w:t xml:space="preserve">nnovation </w:t>
      </w:r>
      <w:r w:rsidR="00080CE9">
        <w:rPr>
          <w:rFonts w:asciiTheme="minorHAnsi" w:hAnsiTheme="minorHAnsi" w:cstheme="minorHAnsi"/>
          <w:color w:val="000000"/>
        </w:rPr>
        <w:t>L</w:t>
      </w:r>
      <w:r w:rsidR="000D1164" w:rsidRPr="00480FD7">
        <w:rPr>
          <w:rFonts w:asciiTheme="minorHAnsi" w:hAnsiTheme="minorHAnsi" w:cstheme="minorHAnsi"/>
          <w:color w:val="000000"/>
        </w:rPr>
        <w:t xml:space="preserve">ab will have over thirty thousand square feet of usable space. The contract was awarded by the City of Rolla for the construction of the university drive and the roundabout. </w:t>
      </w:r>
      <w:bookmarkStart w:id="4" w:name="_Hlk71030004"/>
      <w:bookmarkStart w:id="5" w:name="_Hlk66169839"/>
      <w:bookmarkEnd w:id="3"/>
      <w:r w:rsidR="003F175C">
        <w:rPr>
          <w:rFonts w:asciiTheme="minorHAnsi" w:hAnsiTheme="minorHAnsi" w:cstheme="minorHAnsi"/>
          <w:color w:val="000000"/>
        </w:rPr>
        <w:br/>
      </w:r>
    </w:p>
    <w:p w14:paraId="261096C0" w14:textId="77777777" w:rsidR="00080CE9" w:rsidRDefault="006013DB" w:rsidP="00E43A91">
      <w:pPr>
        <w:pStyle w:val="NormalWeb"/>
        <w:numPr>
          <w:ilvl w:val="0"/>
          <w:numId w:val="3"/>
        </w:numPr>
        <w:spacing w:before="96" w:beforeAutospacing="0" w:after="0" w:afterAutospacing="0"/>
        <w:rPr>
          <w:rFonts w:asciiTheme="minorHAnsi" w:hAnsiTheme="minorHAnsi" w:cstheme="minorHAnsi"/>
          <w:b/>
          <w:bCs/>
        </w:rPr>
      </w:pPr>
      <w:r w:rsidRPr="00480FD7">
        <w:rPr>
          <w:rFonts w:asciiTheme="minorHAnsi" w:hAnsiTheme="minorHAnsi" w:cstheme="minorHAnsi"/>
          <w:b/>
          <w:bCs/>
        </w:rPr>
        <w:t>Budgetary Affairs</w:t>
      </w:r>
    </w:p>
    <w:p w14:paraId="2CC44D00" w14:textId="77777777" w:rsidR="00080CE9" w:rsidRPr="00080CE9" w:rsidRDefault="00080CE9" w:rsidP="00080CE9">
      <w:pPr>
        <w:pStyle w:val="NormalWeb"/>
        <w:spacing w:before="96" w:after="0"/>
        <w:ind w:left="720"/>
        <w:rPr>
          <w:rFonts w:asciiTheme="minorHAnsi" w:hAnsiTheme="minorHAnsi" w:cstheme="minorHAnsi"/>
        </w:rPr>
      </w:pPr>
      <w:r w:rsidRPr="00080CE9">
        <w:rPr>
          <w:rFonts w:asciiTheme="minorHAnsi" w:hAnsiTheme="minorHAnsi" w:cstheme="minorHAnsi"/>
        </w:rPr>
        <w:t xml:space="preserve">Mark Fitch presented on behalf of the Budgetary Affairs Committee (BAC). The continuing referrals include the big picture balance sheet, current and next FY budget, and salary changes. The current FY ends on June 30 and remains on target. </w:t>
      </w:r>
    </w:p>
    <w:p w14:paraId="59024213" w14:textId="77777777" w:rsidR="00080CE9" w:rsidRPr="00080CE9" w:rsidRDefault="00080CE9" w:rsidP="00080CE9">
      <w:pPr>
        <w:pStyle w:val="NormalWeb"/>
        <w:spacing w:before="96"/>
        <w:ind w:left="720"/>
        <w:rPr>
          <w:rFonts w:asciiTheme="minorHAnsi" w:hAnsiTheme="minorHAnsi" w:cstheme="minorHAnsi"/>
        </w:rPr>
      </w:pPr>
      <w:r w:rsidRPr="00080CE9">
        <w:rPr>
          <w:rFonts w:asciiTheme="minorHAnsi" w:hAnsiTheme="minorHAnsi" w:cstheme="minorHAnsi"/>
        </w:rPr>
        <w:t xml:space="preserve">For the general revenue budget, tuition is down a little bit but the discount rate is also down. The budget looks like state appropriations is larger but actually system will give campus more money but then charge the campus fees for system services. The CARES act fund received 3.4 million that will mainly be used for IT. The budget reflects a 2% raise in the total. </w:t>
      </w:r>
    </w:p>
    <w:p w14:paraId="12584037" w14:textId="77777777" w:rsidR="00080CE9" w:rsidRPr="00080CE9" w:rsidRDefault="00080CE9" w:rsidP="00080CE9">
      <w:pPr>
        <w:pStyle w:val="NormalWeb"/>
        <w:spacing w:before="96"/>
        <w:ind w:left="720"/>
        <w:rPr>
          <w:rFonts w:asciiTheme="minorHAnsi" w:hAnsiTheme="minorHAnsi" w:cstheme="minorHAnsi"/>
        </w:rPr>
      </w:pPr>
      <w:r w:rsidRPr="00080CE9">
        <w:rPr>
          <w:rFonts w:asciiTheme="minorHAnsi" w:hAnsiTheme="minorHAnsi" w:cstheme="minorHAnsi"/>
        </w:rPr>
        <w:t xml:space="preserve">For general revenue budget: costs, the benefit expense is not increasing as much as normal, however, the way things are calculated is changing. “Other Expenses” are returning to what they were pre-Covid. </w:t>
      </w:r>
    </w:p>
    <w:p w14:paraId="5D8875F9" w14:textId="77777777" w:rsidR="00080CE9" w:rsidRPr="00080CE9" w:rsidRDefault="00080CE9" w:rsidP="00080CE9">
      <w:pPr>
        <w:pStyle w:val="NormalWeb"/>
        <w:spacing w:before="96"/>
        <w:ind w:left="720"/>
        <w:rPr>
          <w:rFonts w:asciiTheme="minorHAnsi" w:hAnsiTheme="minorHAnsi" w:cstheme="minorHAnsi"/>
        </w:rPr>
      </w:pPr>
      <w:r w:rsidRPr="00080CE9">
        <w:rPr>
          <w:rFonts w:asciiTheme="minorHAnsi" w:hAnsiTheme="minorHAnsi" w:cstheme="minorHAnsi"/>
        </w:rPr>
        <w:t xml:space="preserve">The BAC looked at salaries and presented that there was a 10% cut during the summer of 2020 in the salaries of the top administrators. Chancellor Dehghani was given a significant raise of $100,000 on March 1. The top communications person was made into an assistant Vice Chancellor and received a 32%/$35,920 increase. The director that got the CDO position got a 23.6%/$23,843 increase. With the shuffle of the CASB Deans, individuals saw raises, but the overall budget showed a slight decrease in totals. </w:t>
      </w:r>
    </w:p>
    <w:p w14:paraId="6C1A45DA" w14:textId="77777777" w:rsidR="00080CE9" w:rsidRPr="00080CE9" w:rsidRDefault="00080CE9" w:rsidP="00080CE9">
      <w:pPr>
        <w:pStyle w:val="NormalWeb"/>
        <w:spacing w:before="96"/>
        <w:ind w:left="720"/>
        <w:rPr>
          <w:rFonts w:asciiTheme="minorHAnsi" w:hAnsiTheme="minorHAnsi" w:cstheme="minorHAnsi"/>
        </w:rPr>
      </w:pPr>
      <w:r w:rsidRPr="00080CE9">
        <w:rPr>
          <w:rFonts w:asciiTheme="minorHAnsi" w:hAnsiTheme="minorHAnsi" w:cstheme="minorHAnsi"/>
        </w:rPr>
        <w:t xml:space="preserve">The BAC displayed salary changes in positions reporting to the Chancellor and to the Provost; for the positions that report to the Chancellor you will see increases found in those positions. Chancellor Maples was paid less than the previous Chancellor in his interim position. Chancellor Dehghani was paid the same as the previous Chancellor. There was a 3% increase in the current academic year because most of the salary changes happened in September which goes along with the academic year. </w:t>
      </w:r>
    </w:p>
    <w:p w14:paraId="46F6A64B" w14:textId="77777777" w:rsidR="00080CE9" w:rsidRPr="00080CE9" w:rsidRDefault="00080CE9" w:rsidP="00080CE9">
      <w:pPr>
        <w:pStyle w:val="NormalWeb"/>
        <w:spacing w:before="96"/>
        <w:rPr>
          <w:rFonts w:asciiTheme="minorHAnsi" w:hAnsiTheme="minorHAnsi" w:cstheme="minorHAnsi"/>
        </w:rPr>
      </w:pPr>
      <w:r w:rsidRPr="00080CE9">
        <w:rPr>
          <w:rFonts w:asciiTheme="minorHAnsi" w:hAnsiTheme="minorHAnsi" w:cstheme="minorHAnsi"/>
          <w:noProof/>
        </w:rPr>
        <w:lastRenderedPageBreak/>
        <w:drawing>
          <wp:inline distT="0" distB="0" distL="0" distR="0" wp14:anchorId="7C79F473" wp14:editId="6DA3D1D1">
            <wp:extent cx="5943600" cy="32385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p w14:paraId="3F502DED" w14:textId="779EAB0A" w:rsidR="00080CE9" w:rsidRPr="00080CE9" w:rsidRDefault="00080CE9" w:rsidP="00080CE9">
      <w:pPr>
        <w:pStyle w:val="NormalWeb"/>
        <w:spacing w:before="96"/>
        <w:ind w:left="720"/>
        <w:rPr>
          <w:rFonts w:asciiTheme="minorHAnsi" w:hAnsiTheme="minorHAnsi" w:cstheme="minorHAnsi"/>
        </w:rPr>
      </w:pPr>
      <w:r w:rsidRPr="00080CE9">
        <w:rPr>
          <w:rFonts w:asciiTheme="minorHAnsi" w:hAnsiTheme="minorHAnsi" w:cstheme="minorHAnsi"/>
        </w:rPr>
        <w:t xml:space="preserve">For the positions that report to the Provost, there are big percentage changes, but those changes aren’t big as dollars. There were new positions that resulted in small salary changes overall. </w:t>
      </w:r>
    </w:p>
    <w:p w14:paraId="01FEB9DD" w14:textId="77777777" w:rsidR="00080CE9" w:rsidRPr="00080CE9" w:rsidRDefault="00080CE9" w:rsidP="00080CE9">
      <w:pPr>
        <w:pStyle w:val="NormalWeb"/>
        <w:spacing w:before="96"/>
        <w:rPr>
          <w:rFonts w:asciiTheme="minorHAnsi" w:hAnsiTheme="minorHAnsi" w:cstheme="minorHAnsi"/>
        </w:rPr>
      </w:pPr>
      <w:r w:rsidRPr="00080CE9">
        <w:rPr>
          <w:rFonts w:asciiTheme="minorHAnsi" w:hAnsiTheme="minorHAnsi" w:cstheme="minorHAnsi"/>
          <w:noProof/>
        </w:rPr>
        <w:drawing>
          <wp:inline distT="0" distB="0" distL="0" distR="0" wp14:anchorId="40B52A73" wp14:editId="012A4A6F">
            <wp:extent cx="5943600" cy="33718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14:paraId="242D01D1" w14:textId="77777777" w:rsidR="00080CE9" w:rsidRPr="00080CE9" w:rsidRDefault="00080CE9" w:rsidP="00080CE9">
      <w:pPr>
        <w:pStyle w:val="NormalWeb"/>
        <w:spacing w:before="96"/>
        <w:rPr>
          <w:rFonts w:asciiTheme="minorHAnsi" w:hAnsiTheme="minorHAnsi" w:cstheme="minorHAnsi"/>
        </w:rPr>
      </w:pPr>
    </w:p>
    <w:p w14:paraId="6DAB810C" w14:textId="77777777" w:rsidR="00080CE9" w:rsidRPr="00080CE9" w:rsidRDefault="00080CE9" w:rsidP="00080CE9">
      <w:pPr>
        <w:pStyle w:val="NormalWeb"/>
        <w:spacing w:before="96"/>
        <w:ind w:left="720"/>
        <w:rPr>
          <w:rFonts w:asciiTheme="minorHAnsi" w:hAnsiTheme="minorHAnsi" w:cstheme="minorHAnsi"/>
        </w:rPr>
      </w:pPr>
      <w:r w:rsidRPr="00080CE9">
        <w:rPr>
          <w:rFonts w:asciiTheme="minorHAnsi" w:hAnsiTheme="minorHAnsi" w:cstheme="minorHAnsi"/>
        </w:rPr>
        <w:lastRenderedPageBreak/>
        <w:t>For directors, there were two who were given raises based on equity. The budget director got a $18,575/22% increase and the police chief got a $11,400/10.4% increase.</w:t>
      </w:r>
    </w:p>
    <w:p w14:paraId="67829D32" w14:textId="77777777" w:rsidR="00080CE9" w:rsidRPr="00080CE9" w:rsidRDefault="00080CE9" w:rsidP="00080CE9">
      <w:pPr>
        <w:pStyle w:val="NormalWeb"/>
        <w:spacing w:before="96"/>
        <w:ind w:firstLine="720"/>
        <w:rPr>
          <w:rFonts w:asciiTheme="minorHAnsi" w:hAnsiTheme="minorHAnsi" w:cstheme="minorHAnsi"/>
        </w:rPr>
      </w:pPr>
      <w:r w:rsidRPr="00080CE9">
        <w:rPr>
          <w:rFonts w:asciiTheme="minorHAnsi" w:hAnsiTheme="minorHAnsi" w:cstheme="minorHAnsi"/>
        </w:rPr>
        <w:t xml:space="preserve">The chairs had no increases except for Kwame who was promoted to Professor. </w:t>
      </w:r>
    </w:p>
    <w:p w14:paraId="51AE7EB8" w14:textId="77777777" w:rsidR="00080CE9" w:rsidRPr="00080CE9" w:rsidRDefault="00080CE9" w:rsidP="00080CE9">
      <w:pPr>
        <w:pStyle w:val="NormalWeb"/>
        <w:spacing w:before="96"/>
        <w:ind w:left="720"/>
        <w:rPr>
          <w:rFonts w:asciiTheme="minorHAnsi" w:hAnsiTheme="minorHAnsi" w:cstheme="minorHAnsi"/>
        </w:rPr>
      </w:pPr>
      <w:r w:rsidRPr="00080CE9">
        <w:rPr>
          <w:rFonts w:asciiTheme="minorHAnsi" w:hAnsiTheme="minorHAnsi" w:cstheme="minorHAnsi"/>
        </w:rPr>
        <w:t>For department chairs raises in AY 19-20 were 1.5 – 2.6% except: 1 of 11 in CASB and 4 of 9 in CEC:</w:t>
      </w:r>
      <w:r w:rsidRPr="00080CE9">
        <w:rPr>
          <w:rFonts w:asciiTheme="minorHAnsi" w:hAnsiTheme="minorHAnsi" w:cstheme="minorHAnsi"/>
        </w:rPr>
        <w:br/>
      </w:r>
    </w:p>
    <w:p w14:paraId="2E402DBD" w14:textId="77777777" w:rsidR="00080CE9" w:rsidRPr="00080CE9" w:rsidRDefault="00080CE9" w:rsidP="00080CE9">
      <w:pPr>
        <w:pStyle w:val="NormalWeb"/>
        <w:numPr>
          <w:ilvl w:val="0"/>
          <w:numId w:val="13"/>
        </w:numPr>
        <w:spacing w:before="96"/>
        <w:rPr>
          <w:rFonts w:asciiTheme="minorHAnsi" w:hAnsiTheme="minorHAnsi" w:cstheme="minorHAnsi"/>
        </w:rPr>
      </w:pPr>
      <w:r w:rsidRPr="00080CE9">
        <w:rPr>
          <w:rFonts w:asciiTheme="minorHAnsi" w:hAnsiTheme="minorHAnsi" w:cstheme="minorHAnsi"/>
        </w:rPr>
        <w:t>ALP:                                     +  6.6%          AY 20-21</w:t>
      </w:r>
    </w:p>
    <w:p w14:paraId="6F277DC7" w14:textId="77777777" w:rsidR="00080CE9" w:rsidRPr="00080CE9" w:rsidRDefault="00080CE9" w:rsidP="00080CE9">
      <w:pPr>
        <w:pStyle w:val="NormalWeb"/>
        <w:numPr>
          <w:ilvl w:val="0"/>
          <w:numId w:val="13"/>
        </w:numPr>
        <w:spacing w:before="96"/>
        <w:rPr>
          <w:rFonts w:asciiTheme="minorHAnsi" w:hAnsiTheme="minorHAnsi" w:cstheme="minorHAnsi"/>
        </w:rPr>
      </w:pPr>
      <w:proofErr w:type="spellStart"/>
      <w:r w:rsidRPr="00080CE9">
        <w:rPr>
          <w:rFonts w:asciiTheme="minorHAnsi" w:hAnsiTheme="minorHAnsi" w:cstheme="minorHAnsi"/>
        </w:rPr>
        <w:t>CArE</w:t>
      </w:r>
      <w:proofErr w:type="spellEnd"/>
      <w:r w:rsidRPr="00080CE9">
        <w:rPr>
          <w:rFonts w:asciiTheme="minorHAnsi" w:hAnsiTheme="minorHAnsi" w:cstheme="minorHAnsi"/>
        </w:rPr>
        <w:t>:                                     +4.1%           Merit, AY 19-20</w:t>
      </w:r>
    </w:p>
    <w:p w14:paraId="59113E7E" w14:textId="77777777" w:rsidR="00080CE9" w:rsidRPr="00080CE9" w:rsidRDefault="00080CE9" w:rsidP="00080CE9">
      <w:pPr>
        <w:pStyle w:val="NormalWeb"/>
        <w:numPr>
          <w:ilvl w:val="0"/>
          <w:numId w:val="13"/>
        </w:numPr>
        <w:spacing w:before="96"/>
        <w:rPr>
          <w:rFonts w:asciiTheme="minorHAnsi" w:hAnsiTheme="minorHAnsi" w:cstheme="minorHAnsi"/>
        </w:rPr>
      </w:pPr>
      <w:r w:rsidRPr="00080CE9">
        <w:rPr>
          <w:rFonts w:asciiTheme="minorHAnsi" w:hAnsiTheme="minorHAnsi" w:cstheme="minorHAnsi"/>
        </w:rPr>
        <w:t>ECE:                                       +3.3%           Merit, AY 19-20</w:t>
      </w:r>
    </w:p>
    <w:p w14:paraId="059743B7" w14:textId="77777777" w:rsidR="00080CE9" w:rsidRPr="00080CE9" w:rsidRDefault="00080CE9" w:rsidP="00080CE9">
      <w:pPr>
        <w:pStyle w:val="NormalWeb"/>
        <w:numPr>
          <w:ilvl w:val="0"/>
          <w:numId w:val="13"/>
        </w:numPr>
        <w:spacing w:before="96"/>
        <w:rPr>
          <w:rFonts w:asciiTheme="minorHAnsi" w:hAnsiTheme="minorHAnsi" w:cstheme="minorHAnsi"/>
        </w:rPr>
      </w:pPr>
      <w:r w:rsidRPr="00080CE9">
        <w:rPr>
          <w:rFonts w:asciiTheme="minorHAnsi" w:hAnsiTheme="minorHAnsi" w:cstheme="minorHAnsi"/>
        </w:rPr>
        <w:t>GGPE:                                    +5.5%           AY 19-20</w:t>
      </w:r>
    </w:p>
    <w:p w14:paraId="170D7217" w14:textId="77777777" w:rsidR="00080CE9" w:rsidRPr="00080CE9" w:rsidRDefault="00080CE9" w:rsidP="00080CE9">
      <w:pPr>
        <w:pStyle w:val="NormalWeb"/>
        <w:numPr>
          <w:ilvl w:val="0"/>
          <w:numId w:val="13"/>
        </w:numPr>
        <w:spacing w:before="96"/>
        <w:rPr>
          <w:rFonts w:asciiTheme="minorHAnsi" w:hAnsiTheme="minorHAnsi" w:cstheme="minorHAnsi"/>
        </w:rPr>
      </w:pPr>
      <w:r w:rsidRPr="00080CE9">
        <w:rPr>
          <w:rFonts w:asciiTheme="minorHAnsi" w:hAnsiTheme="minorHAnsi" w:cstheme="minorHAnsi"/>
        </w:rPr>
        <w:t>MNE:                                     +5.6%           AY 19-20</w:t>
      </w:r>
    </w:p>
    <w:p w14:paraId="79DE8F14" w14:textId="77777777" w:rsidR="00080CE9" w:rsidRPr="00080CE9" w:rsidRDefault="00080CE9" w:rsidP="00080CE9">
      <w:pPr>
        <w:pStyle w:val="NormalWeb"/>
        <w:numPr>
          <w:ilvl w:val="0"/>
          <w:numId w:val="13"/>
        </w:numPr>
        <w:spacing w:before="96"/>
        <w:rPr>
          <w:rFonts w:asciiTheme="minorHAnsi" w:hAnsiTheme="minorHAnsi" w:cstheme="minorHAnsi"/>
        </w:rPr>
      </w:pPr>
      <w:r w:rsidRPr="00080CE9">
        <w:rPr>
          <w:rFonts w:asciiTheme="minorHAnsi" w:hAnsiTheme="minorHAnsi" w:cstheme="minorHAnsi"/>
        </w:rPr>
        <w:t>Ignores 10 chairperson changes in last two years (Econ, History, Math, TEC, ChE x 2, Comp Sci x 2, MAE, MNE)</w:t>
      </w:r>
    </w:p>
    <w:p w14:paraId="6A23F157" w14:textId="77777777" w:rsidR="00080CE9" w:rsidRPr="00080CE9" w:rsidRDefault="00080CE9" w:rsidP="00080CE9">
      <w:pPr>
        <w:pStyle w:val="NormalWeb"/>
        <w:numPr>
          <w:ilvl w:val="0"/>
          <w:numId w:val="13"/>
        </w:numPr>
        <w:spacing w:before="96"/>
        <w:rPr>
          <w:rFonts w:asciiTheme="minorHAnsi" w:hAnsiTheme="minorHAnsi" w:cstheme="minorHAnsi"/>
        </w:rPr>
      </w:pPr>
      <w:r w:rsidRPr="00080CE9">
        <w:rPr>
          <w:rFonts w:asciiTheme="minorHAnsi" w:hAnsiTheme="minorHAnsi" w:cstheme="minorHAnsi"/>
        </w:rPr>
        <w:t>Ignores ROTC commanders, not S&amp;T funded</w:t>
      </w:r>
    </w:p>
    <w:p w14:paraId="7F7850BB" w14:textId="77777777" w:rsidR="00080CE9" w:rsidRPr="00080CE9" w:rsidRDefault="00080CE9" w:rsidP="00080CE9">
      <w:pPr>
        <w:pStyle w:val="NormalWeb"/>
        <w:spacing w:before="96"/>
        <w:ind w:left="720"/>
        <w:rPr>
          <w:rFonts w:asciiTheme="minorHAnsi" w:hAnsiTheme="minorHAnsi" w:cstheme="minorHAnsi"/>
        </w:rPr>
      </w:pPr>
      <w:r w:rsidRPr="00080CE9">
        <w:rPr>
          <w:rFonts w:asciiTheme="minorHAnsi" w:hAnsiTheme="minorHAnsi" w:cstheme="minorHAnsi"/>
        </w:rPr>
        <w:t xml:space="preserve">For faculty there was a 0% raise in AY 20-21. The information below does not include lecturers, research NTT, or Chancellor’s professors in the numbers. </w:t>
      </w:r>
    </w:p>
    <w:p w14:paraId="45BE050D" w14:textId="77777777" w:rsidR="00080CE9" w:rsidRPr="00080CE9" w:rsidRDefault="00080CE9" w:rsidP="00080CE9">
      <w:pPr>
        <w:pStyle w:val="NormalWeb"/>
        <w:spacing w:before="96"/>
        <w:ind w:left="720"/>
        <w:rPr>
          <w:rFonts w:asciiTheme="minorHAnsi" w:hAnsiTheme="minorHAnsi" w:cstheme="minorHAnsi"/>
        </w:rPr>
      </w:pPr>
      <w:r w:rsidRPr="00080CE9">
        <w:rPr>
          <w:rFonts w:asciiTheme="minorHAnsi" w:hAnsiTheme="minorHAnsi" w:cstheme="minorHAnsi"/>
        </w:rPr>
        <w:t>AY 2020-2021</w:t>
      </w:r>
    </w:p>
    <w:p w14:paraId="25D4ABF3" w14:textId="77777777" w:rsidR="00080CE9" w:rsidRPr="00080CE9" w:rsidRDefault="00080CE9" w:rsidP="00080CE9">
      <w:pPr>
        <w:pStyle w:val="NormalWeb"/>
        <w:numPr>
          <w:ilvl w:val="0"/>
          <w:numId w:val="14"/>
        </w:numPr>
        <w:spacing w:before="96"/>
        <w:rPr>
          <w:rFonts w:asciiTheme="minorHAnsi" w:hAnsiTheme="minorHAnsi" w:cstheme="minorHAnsi"/>
        </w:rPr>
      </w:pPr>
      <w:r w:rsidRPr="00080CE9">
        <w:rPr>
          <w:rFonts w:asciiTheme="minorHAnsi" w:hAnsiTheme="minorHAnsi" w:cstheme="minorHAnsi"/>
        </w:rPr>
        <w:t>0% raise, few merit, several promotions (+10K for P, +6K for TP, +5K for AP, +3K for ATP)</w:t>
      </w:r>
    </w:p>
    <w:p w14:paraId="6AD55627" w14:textId="77777777" w:rsidR="00080CE9" w:rsidRPr="00080CE9" w:rsidRDefault="00080CE9" w:rsidP="00080CE9">
      <w:pPr>
        <w:pStyle w:val="NormalWeb"/>
        <w:numPr>
          <w:ilvl w:val="0"/>
          <w:numId w:val="14"/>
        </w:numPr>
        <w:spacing w:before="96"/>
        <w:rPr>
          <w:rFonts w:asciiTheme="minorHAnsi" w:hAnsiTheme="minorHAnsi" w:cstheme="minorHAnsi"/>
        </w:rPr>
      </w:pPr>
      <w:r w:rsidRPr="00080CE9">
        <w:rPr>
          <w:rFonts w:asciiTheme="minorHAnsi" w:hAnsiTheme="minorHAnsi" w:cstheme="minorHAnsi"/>
        </w:rPr>
        <w:t xml:space="preserve">CS, two </w:t>
      </w:r>
      <w:proofErr w:type="spellStart"/>
      <w:r w:rsidRPr="00080CE9">
        <w:rPr>
          <w:rFonts w:asciiTheme="minorHAnsi" w:hAnsiTheme="minorHAnsi" w:cstheme="minorHAnsi"/>
        </w:rPr>
        <w:t>aP</w:t>
      </w:r>
      <w:proofErr w:type="spellEnd"/>
      <w:r w:rsidRPr="00080CE9">
        <w:rPr>
          <w:rFonts w:asciiTheme="minorHAnsi" w:hAnsiTheme="minorHAnsi" w:cstheme="minorHAnsi"/>
        </w:rPr>
        <w:t xml:space="preserve"> in second year: +12.5%, + 50%</w:t>
      </w:r>
    </w:p>
    <w:p w14:paraId="1556FDF2" w14:textId="77777777" w:rsidR="00080CE9" w:rsidRPr="00080CE9" w:rsidRDefault="00080CE9" w:rsidP="00080CE9">
      <w:pPr>
        <w:pStyle w:val="NormalWeb"/>
        <w:numPr>
          <w:ilvl w:val="0"/>
          <w:numId w:val="14"/>
        </w:numPr>
        <w:spacing w:before="96"/>
        <w:rPr>
          <w:rFonts w:asciiTheme="minorHAnsi" w:hAnsiTheme="minorHAnsi" w:cstheme="minorHAnsi"/>
        </w:rPr>
      </w:pPr>
      <w:r w:rsidRPr="00080CE9">
        <w:rPr>
          <w:rFonts w:asciiTheme="minorHAnsi" w:hAnsiTheme="minorHAnsi" w:cstheme="minorHAnsi"/>
        </w:rPr>
        <w:t>GGPE one P +1.2%, one P +7.8%</w:t>
      </w:r>
    </w:p>
    <w:p w14:paraId="4558F66B" w14:textId="77777777" w:rsidR="00080CE9" w:rsidRPr="00080CE9" w:rsidRDefault="00080CE9" w:rsidP="00080CE9">
      <w:pPr>
        <w:pStyle w:val="NormalWeb"/>
        <w:numPr>
          <w:ilvl w:val="0"/>
          <w:numId w:val="14"/>
        </w:numPr>
        <w:spacing w:before="96"/>
        <w:rPr>
          <w:rFonts w:asciiTheme="minorHAnsi" w:hAnsiTheme="minorHAnsi" w:cstheme="minorHAnsi"/>
        </w:rPr>
      </w:pPr>
      <w:r w:rsidRPr="00080CE9">
        <w:rPr>
          <w:rFonts w:asciiTheme="minorHAnsi" w:hAnsiTheme="minorHAnsi" w:cstheme="minorHAnsi"/>
        </w:rPr>
        <w:t>MSE one P -7.7%, one +10%</w:t>
      </w:r>
    </w:p>
    <w:p w14:paraId="00F247FB" w14:textId="77777777" w:rsidR="00080CE9" w:rsidRPr="00080CE9" w:rsidRDefault="00080CE9" w:rsidP="00080CE9">
      <w:pPr>
        <w:pStyle w:val="NormalWeb"/>
        <w:numPr>
          <w:ilvl w:val="0"/>
          <w:numId w:val="14"/>
        </w:numPr>
        <w:spacing w:before="96"/>
        <w:rPr>
          <w:rFonts w:asciiTheme="minorHAnsi" w:hAnsiTheme="minorHAnsi" w:cstheme="minorHAnsi"/>
        </w:rPr>
      </w:pPr>
      <w:r w:rsidRPr="00080CE9">
        <w:rPr>
          <w:rFonts w:asciiTheme="minorHAnsi" w:hAnsiTheme="minorHAnsi" w:cstheme="minorHAnsi"/>
        </w:rPr>
        <w:t>MAE: one P -5.2%, one AP +6%</w:t>
      </w:r>
    </w:p>
    <w:p w14:paraId="69C02B3E" w14:textId="77777777" w:rsidR="00080CE9" w:rsidRPr="00080CE9" w:rsidRDefault="00080CE9" w:rsidP="00080CE9">
      <w:pPr>
        <w:pStyle w:val="NormalWeb"/>
        <w:spacing w:before="96"/>
        <w:ind w:left="720"/>
        <w:rPr>
          <w:rFonts w:asciiTheme="minorHAnsi" w:hAnsiTheme="minorHAnsi" w:cstheme="minorHAnsi"/>
        </w:rPr>
      </w:pPr>
      <w:r w:rsidRPr="00080CE9">
        <w:rPr>
          <w:rFonts w:asciiTheme="minorHAnsi" w:hAnsiTheme="minorHAnsi" w:cstheme="minorHAnsi"/>
        </w:rPr>
        <w:t>AY 2019-2020</w:t>
      </w:r>
    </w:p>
    <w:p w14:paraId="0C47D92C" w14:textId="77777777" w:rsidR="00080CE9" w:rsidRPr="00080CE9" w:rsidRDefault="00080CE9" w:rsidP="00080CE9">
      <w:pPr>
        <w:pStyle w:val="NormalWeb"/>
        <w:numPr>
          <w:ilvl w:val="0"/>
          <w:numId w:val="15"/>
        </w:numPr>
        <w:tabs>
          <w:tab w:val="clear" w:pos="1080"/>
        </w:tabs>
        <w:spacing w:before="96"/>
        <w:rPr>
          <w:rFonts w:asciiTheme="minorHAnsi" w:hAnsiTheme="minorHAnsi" w:cstheme="minorHAnsi"/>
        </w:rPr>
      </w:pPr>
      <w:proofErr w:type="spellStart"/>
      <w:r w:rsidRPr="00080CE9">
        <w:rPr>
          <w:rFonts w:asciiTheme="minorHAnsi" w:hAnsiTheme="minorHAnsi" w:cstheme="minorHAnsi"/>
        </w:rPr>
        <w:t>Dep’ts</w:t>
      </w:r>
      <w:proofErr w:type="spellEnd"/>
      <w:r w:rsidRPr="00080CE9">
        <w:rPr>
          <w:rFonts w:asciiTheme="minorHAnsi" w:hAnsiTheme="minorHAnsi" w:cstheme="minorHAnsi"/>
        </w:rPr>
        <w:t xml:space="preserve"> varied, instructed to use 1.5% for all, then 0.5% to top quarter </w:t>
      </w:r>
    </w:p>
    <w:p w14:paraId="3B631E4A" w14:textId="77777777" w:rsidR="00080CE9" w:rsidRPr="00080CE9" w:rsidRDefault="00080CE9" w:rsidP="00080CE9">
      <w:pPr>
        <w:pStyle w:val="NormalWeb"/>
        <w:numPr>
          <w:ilvl w:val="1"/>
          <w:numId w:val="15"/>
        </w:numPr>
        <w:tabs>
          <w:tab w:val="clear" w:pos="1800"/>
        </w:tabs>
        <w:spacing w:before="96"/>
        <w:rPr>
          <w:rFonts w:asciiTheme="minorHAnsi" w:hAnsiTheme="minorHAnsi" w:cstheme="minorHAnsi"/>
        </w:rPr>
      </w:pPr>
      <w:r w:rsidRPr="00080CE9">
        <w:rPr>
          <w:rFonts w:asciiTheme="minorHAnsi" w:hAnsiTheme="minorHAnsi" w:cstheme="minorHAnsi"/>
        </w:rPr>
        <w:t>Dominant model was 1-1.5% for many, 3-6% for the rest</w:t>
      </w:r>
    </w:p>
    <w:p w14:paraId="648DC44A" w14:textId="77777777" w:rsidR="00080CE9" w:rsidRPr="00080CE9" w:rsidRDefault="00080CE9" w:rsidP="00080CE9">
      <w:pPr>
        <w:pStyle w:val="NormalWeb"/>
        <w:numPr>
          <w:ilvl w:val="1"/>
          <w:numId w:val="15"/>
        </w:numPr>
        <w:tabs>
          <w:tab w:val="clear" w:pos="1800"/>
        </w:tabs>
        <w:spacing w:before="96"/>
        <w:rPr>
          <w:rFonts w:asciiTheme="minorHAnsi" w:hAnsiTheme="minorHAnsi" w:cstheme="minorHAnsi"/>
        </w:rPr>
      </w:pPr>
      <w:r w:rsidRPr="00080CE9">
        <w:rPr>
          <w:rFonts w:asciiTheme="minorHAnsi" w:hAnsiTheme="minorHAnsi" w:cstheme="minorHAnsi"/>
        </w:rPr>
        <w:t>All 1.5% except one/few below 1% and one/two above 5% (ChE, MAE)</w:t>
      </w:r>
    </w:p>
    <w:p w14:paraId="2DB028B2" w14:textId="77777777" w:rsidR="00080CE9" w:rsidRPr="00080CE9" w:rsidRDefault="00080CE9" w:rsidP="00080CE9">
      <w:pPr>
        <w:pStyle w:val="NormalWeb"/>
        <w:numPr>
          <w:ilvl w:val="1"/>
          <w:numId w:val="15"/>
        </w:numPr>
        <w:tabs>
          <w:tab w:val="clear" w:pos="1800"/>
        </w:tabs>
        <w:spacing w:before="96"/>
        <w:rPr>
          <w:rFonts w:asciiTheme="minorHAnsi" w:hAnsiTheme="minorHAnsi" w:cstheme="minorHAnsi"/>
        </w:rPr>
      </w:pPr>
      <w:r w:rsidRPr="00080CE9">
        <w:rPr>
          <w:rFonts w:asciiTheme="minorHAnsi" w:hAnsiTheme="minorHAnsi" w:cstheme="minorHAnsi"/>
        </w:rPr>
        <w:t>0% for a few, 2-4% for the rest (ALP)</w:t>
      </w:r>
    </w:p>
    <w:p w14:paraId="5A15F806" w14:textId="77777777" w:rsidR="00080CE9" w:rsidRPr="00080CE9" w:rsidRDefault="00080CE9" w:rsidP="00080CE9">
      <w:pPr>
        <w:pStyle w:val="NormalWeb"/>
        <w:numPr>
          <w:ilvl w:val="1"/>
          <w:numId w:val="15"/>
        </w:numPr>
        <w:tabs>
          <w:tab w:val="clear" w:pos="1800"/>
        </w:tabs>
        <w:spacing w:before="96"/>
        <w:rPr>
          <w:rFonts w:asciiTheme="minorHAnsi" w:hAnsiTheme="minorHAnsi" w:cstheme="minorHAnsi"/>
        </w:rPr>
      </w:pPr>
      <w:r w:rsidRPr="00080CE9">
        <w:rPr>
          <w:rFonts w:asciiTheme="minorHAnsi" w:hAnsiTheme="minorHAnsi" w:cstheme="minorHAnsi"/>
        </w:rPr>
        <w:t>0.5-1.5% for most, 5-8% a few (</w:t>
      </w:r>
      <w:proofErr w:type="spellStart"/>
      <w:r w:rsidRPr="00080CE9">
        <w:rPr>
          <w:rFonts w:asciiTheme="minorHAnsi" w:hAnsiTheme="minorHAnsi" w:cstheme="minorHAnsi"/>
        </w:rPr>
        <w:t>Emgt</w:t>
      </w:r>
      <w:proofErr w:type="spellEnd"/>
      <w:r w:rsidRPr="00080CE9">
        <w:rPr>
          <w:rFonts w:asciiTheme="minorHAnsi" w:hAnsiTheme="minorHAnsi" w:cstheme="minorHAnsi"/>
        </w:rPr>
        <w:t>, GGPE, MNE)</w:t>
      </w:r>
    </w:p>
    <w:p w14:paraId="17D8E356" w14:textId="77777777" w:rsidR="00080CE9" w:rsidRPr="00080CE9" w:rsidRDefault="00080CE9" w:rsidP="00080CE9">
      <w:pPr>
        <w:pStyle w:val="NormalWeb"/>
        <w:numPr>
          <w:ilvl w:val="1"/>
          <w:numId w:val="15"/>
        </w:numPr>
        <w:tabs>
          <w:tab w:val="clear" w:pos="1800"/>
        </w:tabs>
        <w:spacing w:before="96"/>
        <w:rPr>
          <w:rFonts w:asciiTheme="minorHAnsi" w:hAnsiTheme="minorHAnsi" w:cstheme="minorHAnsi"/>
        </w:rPr>
      </w:pPr>
      <w:r w:rsidRPr="00080CE9">
        <w:rPr>
          <w:rFonts w:asciiTheme="minorHAnsi" w:hAnsiTheme="minorHAnsi" w:cstheme="minorHAnsi"/>
        </w:rPr>
        <w:t>1.5% several, 2.0% several, 5% one, 30% one (CS, much churn)</w:t>
      </w:r>
    </w:p>
    <w:p w14:paraId="769615F5" w14:textId="77777777" w:rsidR="00080CE9" w:rsidRPr="00080CE9" w:rsidRDefault="00080CE9" w:rsidP="00080CE9">
      <w:pPr>
        <w:pStyle w:val="NormalWeb"/>
        <w:numPr>
          <w:ilvl w:val="0"/>
          <w:numId w:val="15"/>
        </w:numPr>
        <w:tabs>
          <w:tab w:val="clear" w:pos="1080"/>
        </w:tabs>
        <w:spacing w:before="96"/>
        <w:rPr>
          <w:rFonts w:asciiTheme="minorHAnsi" w:hAnsiTheme="minorHAnsi" w:cstheme="minorHAnsi"/>
        </w:rPr>
      </w:pPr>
      <w:r w:rsidRPr="00080CE9">
        <w:rPr>
          <w:rFonts w:asciiTheme="minorHAnsi" w:hAnsiTheme="minorHAnsi" w:cstheme="minorHAnsi"/>
        </w:rPr>
        <w:t>One MAE AP +9.4%; two MSE P +10%</w:t>
      </w:r>
    </w:p>
    <w:p w14:paraId="76D54F49" w14:textId="77777777" w:rsidR="00080CE9" w:rsidRPr="00080CE9" w:rsidRDefault="00080CE9" w:rsidP="00080CE9">
      <w:pPr>
        <w:pStyle w:val="NormalWeb"/>
        <w:spacing w:before="96"/>
        <w:rPr>
          <w:rFonts w:asciiTheme="minorHAnsi" w:hAnsiTheme="minorHAnsi" w:cstheme="minorHAnsi"/>
        </w:rPr>
      </w:pPr>
    </w:p>
    <w:p w14:paraId="704FAA50" w14:textId="77777777" w:rsidR="00080CE9" w:rsidRPr="00080CE9" w:rsidRDefault="00080CE9" w:rsidP="00080CE9">
      <w:pPr>
        <w:pStyle w:val="NormalWeb"/>
        <w:spacing w:before="96" w:after="0"/>
        <w:rPr>
          <w:rFonts w:asciiTheme="minorHAnsi" w:hAnsiTheme="minorHAnsi" w:cstheme="minorHAnsi"/>
        </w:rPr>
      </w:pPr>
      <w:r w:rsidRPr="00080CE9">
        <w:rPr>
          <w:rFonts w:asciiTheme="minorHAnsi" w:hAnsiTheme="minorHAnsi" w:cstheme="minorHAnsi"/>
          <w:noProof/>
        </w:rPr>
        <w:lastRenderedPageBreak/>
        <w:drawing>
          <wp:inline distT="0" distB="0" distL="0" distR="0" wp14:anchorId="4E7630D5" wp14:editId="273C312D">
            <wp:extent cx="5943600" cy="153352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14:paraId="42530749" w14:textId="45E48A2E" w:rsidR="00FF539F" w:rsidRPr="00080CE9" w:rsidRDefault="00FF539F" w:rsidP="00080CE9">
      <w:pPr>
        <w:pStyle w:val="NormalWeb"/>
        <w:spacing w:before="96" w:beforeAutospacing="0" w:after="0" w:afterAutospacing="0"/>
        <w:ind w:left="720"/>
        <w:rPr>
          <w:rFonts w:asciiTheme="minorHAnsi" w:hAnsiTheme="minorHAnsi" w:cstheme="minorHAnsi"/>
        </w:rPr>
      </w:pPr>
    </w:p>
    <w:bookmarkEnd w:id="1"/>
    <w:bookmarkEnd w:id="4"/>
    <w:bookmarkEnd w:id="5"/>
    <w:p w14:paraId="734115D9" w14:textId="533CF969" w:rsidR="006013DB" w:rsidRPr="00080CE9" w:rsidRDefault="006013DB" w:rsidP="00E44F3E">
      <w:pPr>
        <w:pStyle w:val="ListParagraph"/>
        <w:numPr>
          <w:ilvl w:val="0"/>
          <w:numId w:val="3"/>
        </w:numPr>
        <w:spacing w:line="240" w:lineRule="auto"/>
        <w:rPr>
          <w:rFonts w:cstheme="minorHAnsi"/>
          <w:b/>
          <w:bCs/>
          <w:sz w:val="24"/>
          <w:szCs w:val="24"/>
        </w:rPr>
      </w:pPr>
      <w:r w:rsidRPr="00080CE9">
        <w:rPr>
          <w:rFonts w:cstheme="minorHAnsi"/>
          <w:b/>
          <w:bCs/>
          <w:sz w:val="24"/>
          <w:szCs w:val="24"/>
        </w:rPr>
        <w:t>Information Technology and Computing Committee</w:t>
      </w:r>
    </w:p>
    <w:p w14:paraId="04BDDE48" w14:textId="7CAE86F6" w:rsidR="00506276" w:rsidRPr="00080CE9" w:rsidRDefault="007D292F" w:rsidP="007D292F">
      <w:pPr>
        <w:pStyle w:val="NoSpacing"/>
        <w:ind w:left="720"/>
        <w:contextualSpacing/>
        <w:rPr>
          <w:rFonts w:cstheme="minorHAnsi"/>
          <w:sz w:val="24"/>
          <w:szCs w:val="24"/>
        </w:rPr>
      </w:pPr>
      <w:r w:rsidRPr="00080CE9">
        <w:rPr>
          <w:rFonts w:cstheme="minorHAnsi"/>
          <w:sz w:val="24"/>
          <w:szCs w:val="24"/>
        </w:rPr>
        <w:t xml:space="preserve">John Singler presented on behalf of the Information Technology and Computing Committee (ITCC). The main topic of the ITCC presentation will be the budget and some faculty senate referral updates. There is currently an effort to increase IT salaries </w:t>
      </w:r>
      <w:r w:rsidR="00506276" w:rsidRPr="00080CE9">
        <w:rPr>
          <w:rFonts w:cstheme="minorHAnsi"/>
          <w:sz w:val="24"/>
          <w:szCs w:val="24"/>
        </w:rPr>
        <w:t xml:space="preserve">towards market level for current and open positions. IT has had trouble hiring and retaining people at S&amp;T and many other universities. There is one-time coronavirus money that is being used on infrastructure. </w:t>
      </w:r>
    </w:p>
    <w:p w14:paraId="75FB7D9E" w14:textId="77777777" w:rsidR="00506276" w:rsidRPr="00080CE9" w:rsidRDefault="00506276" w:rsidP="007D292F">
      <w:pPr>
        <w:pStyle w:val="NoSpacing"/>
        <w:ind w:left="720"/>
        <w:contextualSpacing/>
        <w:rPr>
          <w:rFonts w:cstheme="minorHAnsi"/>
          <w:sz w:val="24"/>
          <w:szCs w:val="24"/>
        </w:rPr>
      </w:pPr>
    </w:p>
    <w:p w14:paraId="632C9BCB" w14:textId="2B1125B3" w:rsidR="00506276" w:rsidRPr="00080CE9" w:rsidRDefault="00506276" w:rsidP="00506276">
      <w:pPr>
        <w:pStyle w:val="NoSpacing"/>
        <w:ind w:left="720"/>
        <w:contextualSpacing/>
        <w:rPr>
          <w:rFonts w:cstheme="minorHAnsi"/>
          <w:sz w:val="24"/>
          <w:szCs w:val="24"/>
        </w:rPr>
      </w:pPr>
      <w:r w:rsidRPr="00080CE9">
        <w:rPr>
          <w:rFonts w:cstheme="minorHAnsi"/>
          <w:sz w:val="24"/>
          <w:szCs w:val="24"/>
        </w:rPr>
        <w:t xml:space="preserve">There is a new draft of the desktop enhancement policy in development. There are many details to work out but essentially, each IT machine will come with a </w:t>
      </w:r>
      <w:r w:rsidR="00A531D8" w:rsidRPr="00080CE9">
        <w:rPr>
          <w:rFonts w:cstheme="minorHAnsi"/>
          <w:sz w:val="24"/>
          <w:szCs w:val="24"/>
        </w:rPr>
        <w:t>4-</w:t>
      </w:r>
      <w:r w:rsidRPr="00080CE9">
        <w:rPr>
          <w:rFonts w:cstheme="minorHAnsi"/>
          <w:sz w:val="24"/>
          <w:szCs w:val="24"/>
        </w:rPr>
        <w:t xml:space="preserve">year warranty and IT will only work on machines under warranty. The re-deployment program will no longer exist because it will not be </w:t>
      </w:r>
      <w:r w:rsidR="004E6662" w:rsidRPr="00080CE9">
        <w:rPr>
          <w:rFonts w:cstheme="minorHAnsi"/>
          <w:sz w:val="24"/>
          <w:szCs w:val="24"/>
        </w:rPr>
        <w:t>fin</w:t>
      </w:r>
      <w:r w:rsidR="004E6662">
        <w:rPr>
          <w:rFonts w:cstheme="minorHAnsi"/>
          <w:sz w:val="24"/>
          <w:szCs w:val="24"/>
        </w:rPr>
        <w:t>an</w:t>
      </w:r>
      <w:r w:rsidR="004E6662" w:rsidRPr="00080CE9">
        <w:rPr>
          <w:rFonts w:cstheme="minorHAnsi"/>
          <w:sz w:val="24"/>
          <w:szCs w:val="24"/>
        </w:rPr>
        <w:t>cially</w:t>
      </w:r>
      <w:r w:rsidRPr="00080CE9">
        <w:rPr>
          <w:rFonts w:cstheme="minorHAnsi"/>
          <w:sz w:val="24"/>
          <w:szCs w:val="24"/>
        </w:rPr>
        <w:t xml:space="preserve"> feasible. </w:t>
      </w:r>
    </w:p>
    <w:p w14:paraId="597C79EB" w14:textId="77777777" w:rsidR="00506276" w:rsidRPr="00080CE9" w:rsidRDefault="00506276" w:rsidP="00506276">
      <w:pPr>
        <w:pStyle w:val="NoSpacing"/>
        <w:ind w:left="720"/>
        <w:contextualSpacing/>
        <w:rPr>
          <w:rFonts w:cstheme="minorHAnsi"/>
          <w:sz w:val="24"/>
          <w:szCs w:val="24"/>
        </w:rPr>
      </w:pPr>
    </w:p>
    <w:p w14:paraId="22F00A2A" w14:textId="459CBD2E" w:rsidR="006013DB" w:rsidRPr="00080CE9" w:rsidRDefault="00506276" w:rsidP="00506276">
      <w:pPr>
        <w:pStyle w:val="NoSpacing"/>
        <w:ind w:left="720"/>
        <w:contextualSpacing/>
        <w:rPr>
          <w:rFonts w:cstheme="minorHAnsi"/>
          <w:sz w:val="24"/>
          <w:szCs w:val="24"/>
        </w:rPr>
      </w:pPr>
      <w:r w:rsidRPr="00080CE9">
        <w:rPr>
          <w:rFonts w:cstheme="minorHAnsi"/>
          <w:sz w:val="24"/>
          <w:szCs w:val="24"/>
        </w:rPr>
        <w:t xml:space="preserve">Reopening the IT walk-up helpdesk is a top priority. After the helpdesk is fully staffed, the next focus will be on the call center.  </w:t>
      </w:r>
      <w:r w:rsidR="007D292F" w:rsidRPr="00080CE9">
        <w:rPr>
          <w:rFonts w:cstheme="minorHAnsi"/>
          <w:sz w:val="24"/>
          <w:szCs w:val="24"/>
        </w:rPr>
        <w:t xml:space="preserve"> </w:t>
      </w:r>
    </w:p>
    <w:p w14:paraId="6D5C134D" w14:textId="30970317" w:rsidR="006013DB" w:rsidRPr="00080CE9" w:rsidRDefault="006013DB" w:rsidP="006013DB">
      <w:pPr>
        <w:pStyle w:val="Default"/>
        <w:ind w:left="720"/>
        <w:contextualSpacing/>
        <w:rPr>
          <w:rFonts w:asciiTheme="minorHAnsi" w:hAnsiTheme="minorHAnsi" w:cstheme="minorHAnsi"/>
          <w:highlight w:val="yellow"/>
        </w:rPr>
      </w:pPr>
    </w:p>
    <w:p w14:paraId="2C5E53C3" w14:textId="77866705" w:rsidR="00506276" w:rsidRPr="00080CE9" w:rsidRDefault="00506276" w:rsidP="006013DB">
      <w:pPr>
        <w:pStyle w:val="Default"/>
        <w:ind w:left="720"/>
        <w:contextualSpacing/>
        <w:rPr>
          <w:rFonts w:asciiTheme="minorHAnsi" w:hAnsiTheme="minorHAnsi" w:cstheme="minorHAnsi"/>
        </w:rPr>
      </w:pPr>
      <w:r w:rsidRPr="00080CE9">
        <w:rPr>
          <w:rFonts w:asciiTheme="minorHAnsi" w:hAnsiTheme="minorHAnsi" w:cstheme="minorHAnsi"/>
        </w:rPr>
        <w:t xml:space="preserve">Faculty Senate made a referral to ITCC asking for information about the green screen classrooms. An ad-hoc committee has been formed and is working on this. </w:t>
      </w:r>
      <w:r w:rsidR="00B83311" w:rsidRPr="00080CE9">
        <w:rPr>
          <w:rFonts w:asciiTheme="minorHAnsi" w:hAnsiTheme="minorHAnsi" w:cstheme="minorHAnsi"/>
        </w:rPr>
        <w:t xml:space="preserve">The committee asked department chairs for feedback and found if the green screen rooms are used </w:t>
      </w:r>
      <w:r w:rsidR="0099368F" w:rsidRPr="00080CE9">
        <w:rPr>
          <w:rFonts w:asciiTheme="minorHAnsi" w:hAnsiTheme="minorHAnsi" w:cstheme="minorHAnsi"/>
        </w:rPr>
        <w:t>correctly,</w:t>
      </w:r>
      <w:r w:rsidR="00B83311" w:rsidRPr="00080CE9">
        <w:rPr>
          <w:rFonts w:asciiTheme="minorHAnsi" w:hAnsiTheme="minorHAnsi" w:cstheme="minorHAnsi"/>
        </w:rPr>
        <w:t xml:space="preserve"> </w:t>
      </w:r>
      <w:r w:rsidR="00183272" w:rsidRPr="00080CE9">
        <w:rPr>
          <w:rFonts w:asciiTheme="minorHAnsi" w:hAnsiTheme="minorHAnsi" w:cstheme="minorHAnsi"/>
        </w:rPr>
        <w:t>they do have the means to produce high quality content. The main benefit is corporate partnership short courses. They did not see a great benefit for general teaching.</w:t>
      </w:r>
    </w:p>
    <w:p w14:paraId="1AD123A8" w14:textId="1D672D7F" w:rsidR="00506276" w:rsidRPr="00080CE9" w:rsidRDefault="00506276" w:rsidP="006013DB">
      <w:pPr>
        <w:pStyle w:val="Default"/>
        <w:ind w:left="720"/>
        <w:contextualSpacing/>
        <w:rPr>
          <w:rFonts w:asciiTheme="minorHAnsi" w:hAnsiTheme="minorHAnsi" w:cstheme="minorHAnsi"/>
        </w:rPr>
      </w:pPr>
    </w:p>
    <w:p w14:paraId="2D1F1A82" w14:textId="5AD31A0D" w:rsidR="00506276" w:rsidRPr="00080CE9" w:rsidRDefault="00183272" w:rsidP="006013DB">
      <w:pPr>
        <w:pStyle w:val="Default"/>
        <w:ind w:left="720"/>
        <w:contextualSpacing/>
        <w:rPr>
          <w:rFonts w:asciiTheme="minorHAnsi" w:hAnsiTheme="minorHAnsi" w:cstheme="minorHAnsi"/>
        </w:rPr>
      </w:pPr>
      <w:r w:rsidRPr="00080CE9">
        <w:rPr>
          <w:rFonts w:asciiTheme="minorHAnsi" w:hAnsiTheme="minorHAnsi" w:cstheme="minorHAnsi"/>
        </w:rPr>
        <w:t xml:space="preserve">Another referral from faculty senate regarding </w:t>
      </w:r>
      <w:proofErr w:type="spellStart"/>
      <w:r w:rsidRPr="00080CE9">
        <w:rPr>
          <w:rFonts w:asciiTheme="minorHAnsi" w:hAnsiTheme="minorHAnsi" w:cstheme="minorHAnsi"/>
        </w:rPr>
        <w:t>myVita</w:t>
      </w:r>
      <w:proofErr w:type="spellEnd"/>
      <w:r w:rsidRPr="00080CE9">
        <w:rPr>
          <w:rFonts w:asciiTheme="minorHAnsi" w:hAnsiTheme="minorHAnsi" w:cstheme="minorHAnsi"/>
        </w:rPr>
        <w:t xml:space="preserve"> was received. How was </w:t>
      </w:r>
      <w:proofErr w:type="spellStart"/>
      <w:r w:rsidRPr="00080CE9">
        <w:rPr>
          <w:rFonts w:asciiTheme="minorHAnsi" w:hAnsiTheme="minorHAnsi" w:cstheme="minorHAnsi"/>
        </w:rPr>
        <w:t>myVita</w:t>
      </w:r>
      <w:proofErr w:type="spellEnd"/>
      <w:r w:rsidRPr="00080CE9">
        <w:rPr>
          <w:rFonts w:asciiTheme="minorHAnsi" w:hAnsiTheme="minorHAnsi" w:cstheme="minorHAnsi"/>
        </w:rPr>
        <w:t xml:space="preserve"> chosen and what is the cost. In the 2014 ITCC and faculty senate minutes, and there was mention of </w:t>
      </w:r>
      <w:proofErr w:type="spellStart"/>
      <w:r w:rsidRPr="00080CE9">
        <w:rPr>
          <w:rFonts w:asciiTheme="minorHAnsi" w:hAnsiTheme="minorHAnsi" w:cstheme="minorHAnsi"/>
        </w:rPr>
        <w:t>myVita</w:t>
      </w:r>
      <w:proofErr w:type="spellEnd"/>
      <w:r w:rsidRPr="00080CE9">
        <w:rPr>
          <w:rFonts w:asciiTheme="minorHAnsi" w:hAnsiTheme="minorHAnsi" w:cstheme="minorHAnsi"/>
        </w:rPr>
        <w:t xml:space="preserve">. There was a presentation, but it was never endorsed by faculty senate. To find out more, UM System was contacted </w:t>
      </w:r>
      <w:r w:rsidR="0099368F" w:rsidRPr="00080CE9">
        <w:rPr>
          <w:rFonts w:asciiTheme="minorHAnsi" w:hAnsiTheme="minorHAnsi" w:cstheme="minorHAnsi"/>
        </w:rPr>
        <w:t xml:space="preserve">and said in 2012 town hall meetings were held at each campus and UM System sent academic affairs representatives to visit with faculty. The CIO was not looped in on this decision and was looped in after the purchase was made. There is now a related system, RPT, which will now be used for promotion and tenure cases. In 2019 there was a demo and faculty were involved. </w:t>
      </w:r>
    </w:p>
    <w:p w14:paraId="5C5DDA05" w14:textId="77777777" w:rsidR="00506276" w:rsidRPr="00080CE9" w:rsidRDefault="00506276" w:rsidP="006013DB">
      <w:pPr>
        <w:pStyle w:val="Default"/>
        <w:ind w:left="720"/>
        <w:contextualSpacing/>
        <w:rPr>
          <w:rFonts w:asciiTheme="minorHAnsi" w:hAnsiTheme="minorHAnsi" w:cstheme="minorHAnsi"/>
          <w:highlight w:val="yellow"/>
        </w:rPr>
      </w:pPr>
    </w:p>
    <w:p w14:paraId="5996EACC" w14:textId="2E73C1BD" w:rsidR="006013DB" w:rsidRPr="00080CE9" w:rsidRDefault="006013DB" w:rsidP="006013DB">
      <w:pPr>
        <w:pStyle w:val="NoSpacing"/>
        <w:numPr>
          <w:ilvl w:val="0"/>
          <w:numId w:val="3"/>
        </w:numPr>
        <w:contextualSpacing/>
        <w:rPr>
          <w:rFonts w:cstheme="minorHAnsi"/>
          <w:b/>
          <w:bCs/>
          <w:sz w:val="24"/>
          <w:szCs w:val="24"/>
        </w:rPr>
      </w:pPr>
      <w:r w:rsidRPr="00080CE9">
        <w:rPr>
          <w:rFonts w:cstheme="minorHAnsi"/>
          <w:b/>
          <w:bCs/>
          <w:sz w:val="24"/>
          <w:szCs w:val="24"/>
        </w:rPr>
        <w:lastRenderedPageBreak/>
        <w:t>Public Occasions</w:t>
      </w:r>
    </w:p>
    <w:p w14:paraId="29DC39C4" w14:textId="20CCE086" w:rsidR="008A6735" w:rsidRPr="00080CE9" w:rsidRDefault="008A6735" w:rsidP="008A6735">
      <w:pPr>
        <w:pStyle w:val="NoSpacing"/>
        <w:contextualSpacing/>
        <w:rPr>
          <w:rFonts w:cstheme="minorHAnsi"/>
          <w:b/>
          <w:bCs/>
          <w:sz w:val="24"/>
          <w:szCs w:val="24"/>
        </w:rPr>
      </w:pPr>
    </w:p>
    <w:p w14:paraId="6ECE302C" w14:textId="535F3FD0" w:rsidR="008A6735" w:rsidRPr="00080CE9" w:rsidRDefault="008A6735" w:rsidP="008A6735">
      <w:pPr>
        <w:pStyle w:val="NoSpacing"/>
        <w:ind w:left="720"/>
        <w:contextualSpacing/>
        <w:rPr>
          <w:rFonts w:cstheme="minorHAnsi"/>
          <w:sz w:val="24"/>
          <w:szCs w:val="24"/>
        </w:rPr>
      </w:pPr>
      <w:r w:rsidRPr="00080CE9">
        <w:rPr>
          <w:rFonts w:cstheme="minorHAnsi"/>
          <w:sz w:val="24"/>
          <w:szCs w:val="24"/>
        </w:rPr>
        <w:t xml:space="preserve">Sahra </w:t>
      </w:r>
      <w:proofErr w:type="spellStart"/>
      <w:r w:rsidRPr="00080CE9">
        <w:rPr>
          <w:rFonts w:cstheme="minorHAnsi"/>
          <w:sz w:val="24"/>
          <w:szCs w:val="24"/>
        </w:rPr>
        <w:t>Sedigh</w:t>
      </w:r>
      <w:proofErr w:type="spellEnd"/>
      <w:r w:rsidRPr="00080CE9">
        <w:rPr>
          <w:rFonts w:cstheme="minorHAnsi"/>
          <w:sz w:val="24"/>
          <w:szCs w:val="24"/>
        </w:rPr>
        <w:t xml:space="preserve"> </w:t>
      </w:r>
      <w:proofErr w:type="spellStart"/>
      <w:r w:rsidRPr="00080CE9">
        <w:rPr>
          <w:rFonts w:cstheme="minorHAnsi"/>
          <w:sz w:val="24"/>
          <w:szCs w:val="24"/>
        </w:rPr>
        <w:t>Sarvestani</w:t>
      </w:r>
      <w:proofErr w:type="spellEnd"/>
      <w:r w:rsidRPr="00080CE9">
        <w:rPr>
          <w:rFonts w:cstheme="minorHAnsi"/>
          <w:sz w:val="24"/>
          <w:szCs w:val="24"/>
        </w:rPr>
        <w:t xml:space="preserve"> reported on behalf of the Public Occasions Committee (POC). The POC is presenting a motion to approve the </w:t>
      </w:r>
      <w:r w:rsidR="00BF72C7" w:rsidRPr="00080CE9">
        <w:rPr>
          <w:rFonts w:cstheme="minorHAnsi"/>
          <w:sz w:val="24"/>
          <w:szCs w:val="24"/>
        </w:rPr>
        <w:t xml:space="preserve">2021-2022 open house dates. </w:t>
      </w:r>
      <w:r w:rsidRPr="00080CE9">
        <w:rPr>
          <w:rFonts w:cstheme="minorHAnsi"/>
          <w:sz w:val="24"/>
          <w:szCs w:val="24"/>
        </w:rPr>
        <w:t xml:space="preserve"> </w:t>
      </w:r>
    </w:p>
    <w:p w14:paraId="081FEB41" w14:textId="3DD12B5D" w:rsidR="00BF72C7" w:rsidRPr="00080CE9" w:rsidRDefault="00BF72C7" w:rsidP="008A6735">
      <w:pPr>
        <w:pStyle w:val="NoSpacing"/>
        <w:ind w:left="720"/>
        <w:contextualSpacing/>
        <w:rPr>
          <w:rFonts w:cstheme="minorHAnsi"/>
          <w:i/>
          <w:iCs/>
          <w:sz w:val="24"/>
          <w:szCs w:val="24"/>
        </w:rPr>
      </w:pPr>
      <w:r w:rsidRPr="00080CE9">
        <w:rPr>
          <w:rFonts w:cstheme="minorHAnsi"/>
          <w:i/>
          <w:iCs/>
          <w:sz w:val="24"/>
          <w:szCs w:val="24"/>
        </w:rPr>
        <w:t>Motion passes.</w:t>
      </w:r>
    </w:p>
    <w:p w14:paraId="63D1C0A9" w14:textId="77777777" w:rsidR="006013DB" w:rsidRPr="00080CE9" w:rsidRDefault="006013DB" w:rsidP="006013DB">
      <w:pPr>
        <w:pStyle w:val="NoSpacing"/>
        <w:contextualSpacing/>
        <w:rPr>
          <w:rFonts w:cstheme="minorHAnsi"/>
          <w:sz w:val="24"/>
          <w:szCs w:val="24"/>
        </w:rPr>
      </w:pPr>
    </w:p>
    <w:p w14:paraId="4785108C" w14:textId="6260580C" w:rsidR="00043C16" w:rsidRPr="00080CE9" w:rsidRDefault="00043C16" w:rsidP="00D073DB">
      <w:pPr>
        <w:pStyle w:val="NoSpacing"/>
        <w:contextualSpacing/>
        <w:rPr>
          <w:rFonts w:cstheme="minorHAnsi"/>
          <w:b/>
          <w:sz w:val="24"/>
          <w:szCs w:val="24"/>
        </w:rPr>
      </w:pPr>
      <w:r w:rsidRPr="00080CE9">
        <w:rPr>
          <w:rFonts w:cstheme="minorHAnsi"/>
          <w:b/>
          <w:sz w:val="24"/>
          <w:szCs w:val="24"/>
        </w:rPr>
        <w:t>V</w:t>
      </w:r>
      <w:r w:rsidR="00256CD1" w:rsidRPr="00080CE9">
        <w:rPr>
          <w:rFonts w:cstheme="minorHAnsi"/>
          <w:b/>
          <w:sz w:val="24"/>
          <w:szCs w:val="24"/>
        </w:rPr>
        <w:t>II</w:t>
      </w:r>
      <w:r w:rsidRPr="00080CE9">
        <w:rPr>
          <w:rFonts w:cstheme="minorHAnsi"/>
          <w:b/>
          <w:sz w:val="24"/>
          <w:szCs w:val="24"/>
        </w:rPr>
        <w:t>.</w:t>
      </w:r>
      <w:r w:rsidRPr="00080CE9">
        <w:rPr>
          <w:rFonts w:cstheme="minorHAnsi"/>
          <w:b/>
          <w:sz w:val="24"/>
          <w:szCs w:val="24"/>
        </w:rPr>
        <w:tab/>
        <w:t xml:space="preserve">New Business </w:t>
      </w:r>
    </w:p>
    <w:p w14:paraId="56D895C9" w14:textId="356DC04F" w:rsidR="002D7E43" w:rsidRPr="00080CE9" w:rsidRDefault="00031099" w:rsidP="00D073DB">
      <w:pPr>
        <w:pStyle w:val="NoSpacing"/>
        <w:contextualSpacing/>
        <w:rPr>
          <w:rFonts w:cstheme="minorHAnsi"/>
          <w:b/>
          <w:sz w:val="24"/>
          <w:szCs w:val="24"/>
        </w:rPr>
      </w:pPr>
      <w:r w:rsidRPr="00080CE9">
        <w:rPr>
          <w:rFonts w:cstheme="minorHAnsi"/>
          <w:b/>
          <w:sz w:val="24"/>
          <w:szCs w:val="24"/>
        </w:rPr>
        <w:tab/>
      </w:r>
    </w:p>
    <w:p w14:paraId="10CA99DE" w14:textId="4E6CE501" w:rsidR="00CC6AA6" w:rsidRPr="00080CE9" w:rsidRDefault="00202CFF" w:rsidP="00202CFF">
      <w:pPr>
        <w:pStyle w:val="NoSpacing"/>
        <w:contextualSpacing/>
        <w:rPr>
          <w:rFonts w:cstheme="minorHAnsi"/>
          <w:sz w:val="24"/>
          <w:szCs w:val="24"/>
        </w:rPr>
      </w:pPr>
      <w:r w:rsidRPr="00080CE9">
        <w:rPr>
          <w:rFonts w:cstheme="minorHAnsi"/>
          <w:sz w:val="24"/>
          <w:szCs w:val="24"/>
        </w:rPr>
        <w:tab/>
        <w:t xml:space="preserve">No new business. </w:t>
      </w:r>
    </w:p>
    <w:p w14:paraId="429A2A3C" w14:textId="77777777" w:rsidR="00202CFF" w:rsidRPr="00080CE9" w:rsidRDefault="00202CFF" w:rsidP="00202CFF">
      <w:pPr>
        <w:pStyle w:val="NoSpacing"/>
        <w:contextualSpacing/>
        <w:rPr>
          <w:rFonts w:cstheme="minorHAnsi"/>
          <w:sz w:val="24"/>
          <w:szCs w:val="24"/>
        </w:rPr>
      </w:pPr>
    </w:p>
    <w:p w14:paraId="477D81A9" w14:textId="336800CE" w:rsidR="00A51A72" w:rsidRPr="00080CE9" w:rsidRDefault="00E44F3E" w:rsidP="00D073DB">
      <w:pPr>
        <w:pStyle w:val="NoSpacing"/>
        <w:contextualSpacing/>
        <w:rPr>
          <w:rFonts w:eastAsia="Times New Roman" w:cstheme="minorHAnsi"/>
          <w:b/>
          <w:sz w:val="24"/>
          <w:szCs w:val="24"/>
        </w:rPr>
      </w:pPr>
      <w:r w:rsidRPr="00080CE9">
        <w:rPr>
          <w:rFonts w:cstheme="minorHAnsi"/>
          <w:b/>
          <w:sz w:val="24"/>
          <w:szCs w:val="24"/>
        </w:rPr>
        <w:t>VII</w:t>
      </w:r>
      <w:r w:rsidR="00043C16" w:rsidRPr="00080CE9">
        <w:rPr>
          <w:rFonts w:cstheme="minorHAnsi"/>
          <w:b/>
          <w:sz w:val="24"/>
          <w:szCs w:val="24"/>
        </w:rPr>
        <w:t>.</w:t>
      </w:r>
      <w:r w:rsidR="00043C16" w:rsidRPr="00080CE9">
        <w:rPr>
          <w:rFonts w:cstheme="minorHAnsi"/>
          <w:b/>
          <w:sz w:val="24"/>
          <w:szCs w:val="24"/>
        </w:rPr>
        <w:tab/>
      </w:r>
      <w:r w:rsidR="00043C16" w:rsidRPr="00080CE9">
        <w:rPr>
          <w:rFonts w:eastAsia="Times New Roman" w:cstheme="minorHAnsi"/>
          <w:b/>
          <w:sz w:val="24"/>
          <w:szCs w:val="24"/>
        </w:rPr>
        <w:t xml:space="preserve">Adjourn </w:t>
      </w:r>
    </w:p>
    <w:p w14:paraId="34E40A16" w14:textId="77777777" w:rsidR="005A27C1" w:rsidRPr="00080CE9" w:rsidRDefault="005A27C1" w:rsidP="00D073DB">
      <w:pPr>
        <w:pStyle w:val="NoSpacing"/>
        <w:contextualSpacing/>
        <w:rPr>
          <w:rFonts w:cstheme="minorHAnsi"/>
          <w:b/>
          <w:sz w:val="24"/>
          <w:szCs w:val="24"/>
        </w:rPr>
      </w:pPr>
    </w:p>
    <w:p w14:paraId="2B63B1BB" w14:textId="779332FD" w:rsidR="003C6254" w:rsidRPr="00080CE9" w:rsidRDefault="003C6254" w:rsidP="00D073DB">
      <w:pPr>
        <w:widowControl w:val="0"/>
        <w:tabs>
          <w:tab w:val="left" w:pos="2160"/>
        </w:tabs>
        <w:spacing w:after="0" w:line="240" w:lineRule="auto"/>
        <w:ind w:left="720"/>
        <w:contextualSpacing/>
        <w:rPr>
          <w:rFonts w:eastAsia="Times New Roman" w:cstheme="minorHAnsi"/>
          <w:sz w:val="24"/>
          <w:szCs w:val="24"/>
        </w:rPr>
      </w:pPr>
      <w:r w:rsidRPr="00080CE9">
        <w:rPr>
          <w:rFonts w:cstheme="minorHAnsi"/>
          <w:sz w:val="24"/>
          <w:szCs w:val="24"/>
        </w:rPr>
        <w:t xml:space="preserve">The meeting adjourned </w:t>
      </w:r>
      <w:r w:rsidR="00E66CB6" w:rsidRPr="00080CE9">
        <w:rPr>
          <w:rFonts w:cstheme="minorHAnsi"/>
          <w:sz w:val="24"/>
          <w:szCs w:val="24"/>
        </w:rPr>
        <w:t xml:space="preserve">at </w:t>
      </w:r>
      <w:r w:rsidR="005616AA" w:rsidRPr="00080CE9">
        <w:rPr>
          <w:rFonts w:cstheme="minorHAnsi"/>
          <w:sz w:val="24"/>
          <w:szCs w:val="24"/>
        </w:rPr>
        <w:t>3</w:t>
      </w:r>
      <w:r w:rsidR="00F973B9" w:rsidRPr="00080CE9">
        <w:rPr>
          <w:rFonts w:cstheme="minorHAnsi"/>
          <w:sz w:val="24"/>
          <w:szCs w:val="24"/>
        </w:rPr>
        <w:t>:</w:t>
      </w:r>
      <w:r w:rsidR="00E44F3E" w:rsidRPr="00080CE9">
        <w:rPr>
          <w:rFonts w:cstheme="minorHAnsi"/>
          <w:sz w:val="24"/>
          <w:szCs w:val="24"/>
        </w:rPr>
        <w:t>03</w:t>
      </w:r>
      <w:r w:rsidR="00BE20DB" w:rsidRPr="00080CE9">
        <w:rPr>
          <w:rFonts w:cstheme="minorHAnsi"/>
          <w:sz w:val="24"/>
          <w:szCs w:val="24"/>
        </w:rPr>
        <w:t xml:space="preserve"> </w:t>
      </w:r>
      <w:r w:rsidR="00E66CB6" w:rsidRPr="00080CE9">
        <w:rPr>
          <w:rFonts w:cstheme="minorHAnsi"/>
          <w:sz w:val="24"/>
          <w:szCs w:val="24"/>
        </w:rPr>
        <w:t>P.M</w:t>
      </w:r>
      <w:r w:rsidR="001226C5" w:rsidRPr="00080CE9">
        <w:rPr>
          <w:rFonts w:cstheme="minorHAnsi"/>
          <w:sz w:val="24"/>
          <w:szCs w:val="24"/>
        </w:rPr>
        <w:t>.</w:t>
      </w:r>
    </w:p>
    <w:p w14:paraId="2AA60E34" w14:textId="77777777" w:rsidR="003C6254" w:rsidRPr="00080CE9" w:rsidRDefault="003C6254" w:rsidP="00D073DB">
      <w:pPr>
        <w:pStyle w:val="NoSpacing"/>
        <w:contextualSpacing/>
        <w:rPr>
          <w:rFonts w:cstheme="minorHAnsi"/>
          <w:sz w:val="24"/>
          <w:szCs w:val="24"/>
        </w:rPr>
      </w:pPr>
    </w:p>
    <w:p w14:paraId="3F7BAE5E" w14:textId="77777777" w:rsidR="003C6254" w:rsidRPr="00080CE9" w:rsidRDefault="003C6254" w:rsidP="00D073DB">
      <w:pPr>
        <w:pStyle w:val="NoSpacing"/>
        <w:ind w:left="720"/>
        <w:contextualSpacing/>
        <w:rPr>
          <w:rFonts w:cstheme="minorHAnsi"/>
          <w:sz w:val="24"/>
          <w:szCs w:val="24"/>
        </w:rPr>
      </w:pPr>
      <w:r w:rsidRPr="00080CE9">
        <w:rPr>
          <w:rFonts w:cstheme="minorHAnsi"/>
          <w:sz w:val="24"/>
          <w:szCs w:val="24"/>
        </w:rPr>
        <w:t>Respectfully submitted,</w:t>
      </w:r>
    </w:p>
    <w:p w14:paraId="06DD1EF3" w14:textId="1034F944" w:rsidR="003C6254" w:rsidRPr="00080CE9" w:rsidRDefault="00C74FC7" w:rsidP="00D073DB">
      <w:pPr>
        <w:pStyle w:val="NoSpacing"/>
        <w:ind w:left="720"/>
        <w:contextualSpacing/>
        <w:rPr>
          <w:rFonts w:cstheme="minorHAnsi"/>
          <w:sz w:val="24"/>
          <w:szCs w:val="24"/>
        </w:rPr>
      </w:pPr>
      <w:r w:rsidRPr="00080CE9">
        <w:rPr>
          <w:rFonts w:cstheme="minorHAnsi"/>
          <w:sz w:val="24"/>
          <w:szCs w:val="24"/>
        </w:rPr>
        <w:t>K</w:t>
      </w:r>
      <w:r w:rsidR="00BE20DB" w:rsidRPr="00080CE9">
        <w:rPr>
          <w:rFonts w:cstheme="minorHAnsi"/>
          <w:sz w:val="24"/>
          <w:szCs w:val="24"/>
        </w:rPr>
        <w:t>C</w:t>
      </w:r>
      <w:r w:rsidR="00AA6EDB" w:rsidRPr="00080CE9">
        <w:rPr>
          <w:rFonts w:cstheme="minorHAnsi"/>
          <w:sz w:val="24"/>
          <w:szCs w:val="24"/>
        </w:rPr>
        <w:t xml:space="preserve"> Dolan</w:t>
      </w:r>
      <w:r w:rsidR="00F65021" w:rsidRPr="00080CE9">
        <w:rPr>
          <w:rFonts w:cstheme="minorHAnsi"/>
          <w:sz w:val="24"/>
          <w:szCs w:val="24"/>
        </w:rPr>
        <w:t xml:space="preserve">, </w:t>
      </w:r>
      <w:r w:rsidR="003C6254" w:rsidRPr="00080CE9">
        <w:rPr>
          <w:rFonts w:cstheme="minorHAnsi"/>
          <w:sz w:val="24"/>
          <w:szCs w:val="24"/>
        </w:rPr>
        <w:t>Secretary</w:t>
      </w:r>
    </w:p>
    <w:sectPr w:rsidR="003C6254" w:rsidRPr="00080CE9" w:rsidSect="00E66CB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DA52" w14:textId="77777777" w:rsidR="003D235E" w:rsidRDefault="003D235E" w:rsidP="00E8740C">
      <w:pPr>
        <w:spacing w:after="0" w:line="240" w:lineRule="auto"/>
      </w:pPr>
      <w:r>
        <w:separator/>
      </w:r>
    </w:p>
  </w:endnote>
  <w:endnote w:type="continuationSeparator" w:id="0">
    <w:p w14:paraId="4AD9CAD4" w14:textId="77777777" w:rsidR="003D235E" w:rsidRDefault="003D235E" w:rsidP="00E8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5B5A" w14:textId="77777777" w:rsidR="00EE7737" w:rsidRDefault="00EE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35725"/>
      <w:docPartObj>
        <w:docPartGallery w:val="Page Numbers (Bottom of Page)"/>
        <w:docPartUnique/>
      </w:docPartObj>
    </w:sdtPr>
    <w:sdtEndPr>
      <w:rPr>
        <w:noProof/>
      </w:rPr>
    </w:sdtEndPr>
    <w:sdtContent>
      <w:p w14:paraId="4346EEC6" w14:textId="620177F6" w:rsidR="006A402C" w:rsidRDefault="006A402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6946E43" w14:textId="77777777" w:rsidR="006A402C" w:rsidRDefault="006A4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200D" w14:textId="77777777" w:rsidR="00EE7737" w:rsidRDefault="00EE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166F6" w14:textId="77777777" w:rsidR="003D235E" w:rsidRDefault="003D235E" w:rsidP="00E8740C">
      <w:pPr>
        <w:spacing w:after="0" w:line="240" w:lineRule="auto"/>
      </w:pPr>
      <w:r>
        <w:separator/>
      </w:r>
    </w:p>
  </w:footnote>
  <w:footnote w:type="continuationSeparator" w:id="0">
    <w:p w14:paraId="273839F4" w14:textId="77777777" w:rsidR="003D235E" w:rsidRDefault="003D235E" w:rsidP="00E8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BDB1" w14:textId="39B9FDD1" w:rsidR="00EE7737" w:rsidRDefault="00EE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B1B7" w14:textId="2F4B1750" w:rsidR="00EE7737" w:rsidRDefault="00EE7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9FB4" w14:textId="24E9D5C0" w:rsidR="00EE7737" w:rsidRDefault="00EE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5B9"/>
    <w:multiLevelType w:val="hybridMultilevel"/>
    <w:tmpl w:val="E5FE0106"/>
    <w:lvl w:ilvl="0" w:tplc="B7863AE8">
      <w:start w:val="2"/>
      <w:numFmt w:val="upp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228EF"/>
    <w:multiLevelType w:val="hybridMultilevel"/>
    <w:tmpl w:val="35EA9898"/>
    <w:lvl w:ilvl="0" w:tplc="25AE09AA">
      <w:start w:val="1"/>
      <w:numFmt w:val="decimal"/>
      <w:lvlText w:val="%1."/>
      <w:lvlJc w:val="left"/>
      <w:pPr>
        <w:ind w:left="1080" w:hanging="360"/>
      </w:pPr>
      <w:rPr>
        <w:rFonts w:asciiTheme="minorHAnsi" w:hAnsi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A3340"/>
    <w:multiLevelType w:val="hybridMultilevel"/>
    <w:tmpl w:val="9AB24A84"/>
    <w:lvl w:ilvl="0" w:tplc="25904C82">
      <w:start w:val="1"/>
      <w:numFmt w:val="bullet"/>
      <w:lvlText w:val="•"/>
      <w:lvlJc w:val="left"/>
      <w:pPr>
        <w:tabs>
          <w:tab w:val="num" w:pos="1080"/>
        </w:tabs>
        <w:ind w:left="1080" w:hanging="360"/>
      </w:pPr>
      <w:rPr>
        <w:rFonts w:ascii="Arial" w:hAnsi="Arial" w:hint="default"/>
      </w:rPr>
    </w:lvl>
    <w:lvl w:ilvl="1" w:tplc="775C9F5E">
      <w:numFmt w:val="bullet"/>
      <w:lvlText w:val="o"/>
      <w:lvlJc w:val="left"/>
      <w:pPr>
        <w:tabs>
          <w:tab w:val="num" w:pos="1800"/>
        </w:tabs>
        <w:ind w:left="1800" w:hanging="360"/>
      </w:pPr>
      <w:rPr>
        <w:rFonts w:ascii="Courier New" w:hAnsi="Courier New" w:hint="default"/>
      </w:rPr>
    </w:lvl>
    <w:lvl w:ilvl="2" w:tplc="47FAC98E" w:tentative="1">
      <w:start w:val="1"/>
      <w:numFmt w:val="bullet"/>
      <w:lvlText w:val="•"/>
      <w:lvlJc w:val="left"/>
      <w:pPr>
        <w:tabs>
          <w:tab w:val="num" w:pos="2520"/>
        </w:tabs>
        <w:ind w:left="2520" w:hanging="360"/>
      </w:pPr>
      <w:rPr>
        <w:rFonts w:ascii="Arial" w:hAnsi="Arial" w:hint="default"/>
      </w:rPr>
    </w:lvl>
    <w:lvl w:ilvl="3" w:tplc="E84AE3C8" w:tentative="1">
      <w:start w:val="1"/>
      <w:numFmt w:val="bullet"/>
      <w:lvlText w:val="•"/>
      <w:lvlJc w:val="left"/>
      <w:pPr>
        <w:tabs>
          <w:tab w:val="num" w:pos="3240"/>
        </w:tabs>
        <w:ind w:left="3240" w:hanging="360"/>
      </w:pPr>
      <w:rPr>
        <w:rFonts w:ascii="Arial" w:hAnsi="Arial" w:hint="default"/>
      </w:rPr>
    </w:lvl>
    <w:lvl w:ilvl="4" w:tplc="F416B304" w:tentative="1">
      <w:start w:val="1"/>
      <w:numFmt w:val="bullet"/>
      <w:lvlText w:val="•"/>
      <w:lvlJc w:val="left"/>
      <w:pPr>
        <w:tabs>
          <w:tab w:val="num" w:pos="3960"/>
        </w:tabs>
        <w:ind w:left="3960" w:hanging="360"/>
      </w:pPr>
      <w:rPr>
        <w:rFonts w:ascii="Arial" w:hAnsi="Arial" w:hint="default"/>
      </w:rPr>
    </w:lvl>
    <w:lvl w:ilvl="5" w:tplc="2C04D9E8" w:tentative="1">
      <w:start w:val="1"/>
      <w:numFmt w:val="bullet"/>
      <w:lvlText w:val="•"/>
      <w:lvlJc w:val="left"/>
      <w:pPr>
        <w:tabs>
          <w:tab w:val="num" w:pos="4680"/>
        </w:tabs>
        <w:ind w:left="4680" w:hanging="360"/>
      </w:pPr>
      <w:rPr>
        <w:rFonts w:ascii="Arial" w:hAnsi="Arial" w:hint="default"/>
      </w:rPr>
    </w:lvl>
    <w:lvl w:ilvl="6" w:tplc="25DAA9B0" w:tentative="1">
      <w:start w:val="1"/>
      <w:numFmt w:val="bullet"/>
      <w:lvlText w:val="•"/>
      <w:lvlJc w:val="left"/>
      <w:pPr>
        <w:tabs>
          <w:tab w:val="num" w:pos="5400"/>
        </w:tabs>
        <w:ind w:left="5400" w:hanging="360"/>
      </w:pPr>
      <w:rPr>
        <w:rFonts w:ascii="Arial" w:hAnsi="Arial" w:hint="default"/>
      </w:rPr>
    </w:lvl>
    <w:lvl w:ilvl="7" w:tplc="7454228A" w:tentative="1">
      <w:start w:val="1"/>
      <w:numFmt w:val="bullet"/>
      <w:lvlText w:val="•"/>
      <w:lvlJc w:val="left"/>
      <w:pPr>
        <w:tabs>
          <w:tab w:val="num" w:pos="6120"/>
        </w:tabs>
        <w:ind w:left="6120" w:hanging="360"/>
      </w:pPr>
      <w:rPr>
        <w:rFonts w:ascii="Arial" w:hAnsi="Arial" w:hint="default"/>
      </w:rPr>
    </w:lvl>
    <w:lvl w:ilvl="8" w:tplc="7AA699C8"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420D215F"/>
    <w:multiLevelType w:val="hybridMultilevel"/>
    <w:tmpl w:val="40D0ED08"/>
    <w:lvl w:ilvl="0" w:tplc="E39426E6">
      <w:start w:val="1"/>
      <w:numFmt w:val="bullet"/>
      <w:lvlText w:val=""/>
      <w:lvlJc w:val="left"/>
      <w:pPr>
        <w:tabs>
          <w:tab w:val="num" w:pos="1080"/>
        </w:tabs>
        <w:ind w:left="1080" w:hanging="360"/>
      </w:pPr>
      <w:rPr>
        <w:rFonts w:ascii="Symbol" w:hAnsi="Symbol" w:hint="default"/>
      </w:rPr>
    </w:lvl>
    <w:lvl w:ilvl="1" w:tplc="BAB64C38">
      <w:numFmt w:val="none"/>
      <w:lvlText w:val=""/>
      <w:lvlJc w:val="left"/>
      <w:pPr>
        <w:tabs>
          <w:tab w:val="num" w:pos="360"/>
        </w:tabs>
      </w:pPr>
    </w:lvl>
    <w:lvl w:ilvl="2" w:tplc="9342D962">
      <w:start w:val="1"/>
      <w:numFmt w:val="bullet"/>
      <w:lvlText w:val=""/>
      <w:lvlJc w:val="left"/>
      <w:pPr>
        <w:tabs>
          <w:tab w:val="num" w:pos="2520"/>
        </w:tabs>
        <w:ind w:left="2520" w:hanging="360"/>
      </w:pPr>
      <w:rPr>
        <w:rFonts w:ascii="Symbol" w:hAnsi="Symbol" w:hint="default"/>
      </w:rPr>
    </w:lvl>
    <w:lvl w:ilvl="3" w:tplc="0B680436" w:tentative="1">
      <w:start w:val="1"/>
      <w:numFmt w:val="bullet"/>
      <w:lvlText w:val=""/>
      <w:lvlJc w:val="left"/>
      <w:pPr>
        <w:tabs>
          <w:tab w:val="num" w:pos="3240"/>
        </w:tabs>
        <w:ind w:left="3240" w:hanging="360"/>
      </w:pPr>
      <w:rPr>
        <w:rFonts w:ascii="Symbol" w:hAnsi="Symbol" w:hint="default"/>
      </w:rPr>
    </w:lvl>
    <w:lvl w:ilvl="4" w:tplc="FE7695D0" w:tentative="1">
      <w:start w:val="1"/>
      <w:numFmt w:val="bullet"/>
      <w:lvlText w:val=""/>
      <w:lvlJc w:val="left"/>
      <w:pPr>
        <w:tabs>
          <w:tab w:val="num" w:pos="3960"/>
        </w:tabs>
        <w:ind w:left="3960" w:hanging="360"/>
      </w:pPr>
      <w:rPr>
        <w:rFonts w:ascii="Symbol" w:hAnsi="Symbol" w:hint="default"/>
      </w:rPr>
    </w:lvl>
    <w:lvl w:ilvl="5" w:tplc="B9F4483A" w:tentative="1">
      <w:start w:val="1"/>
      <w:numFmt w:val="bullet"/>
      <w:lvlText w:val=""/>
      <w:lvlJc w:val="left"/>
      <w:pPr>
        <w:tabs>
          <w:tab w:val="num" w:pos="4680"/>
        </w:tabs>
        <w:ind w:left="4680" w:hanging="360"/>
      </w:pPr>
      <w:rPr>
        <w:rFonts w:ascii="Symbol" w:hAnsi="Symbol" w:hint="default"/>
      </w:rPr>
    </w:lvl>
    <w:lvl w:ilvl="6" w:tplc="3754E1B8" w:tentative="1">
      <w:start w:val="1"/>
      <w:numFmt w:val="bullet"/>
      <w:lvlText w:val=""/>
      <w:lvlJc w:val="left"/>
      <w:pPr>
        <w:tabs>
          <w:tab w:val="num" w:pos="5400"/>
        </w:tabs>
        <w:ind w:left="5400" w:hanging="360"/>
      </w:pPr>
      <w:rPr>
        <w:rFonts w:ascii="Symbol" w:hAnsi="Symbol" w:hint="default"/>
      </w:rPr>
    </w:lvl>
    <w:lvl w:ilvl="7" w:tplc="05468A24" w:tentative="1">
      <w:start w:val="1"/>
      <w:numFmt w:val="bullet"/>
      <w:lvlText w:val=""/>
      <w:lvlJc w:val="left"/>
      <w:pPr>
        <w:tabs>
          <w:tab w:val="num" w:pos="6120"/>
        </w:tabs>
        <w:ind w:left="6120" w:hanging="360"/>
      </w:pPr>
      <w:rPr>
        <w:rFonts w:ascii="Symbol" w:hAnsi="Symbol" w:hint="default"/>
      </w:rPr>
    </w:lvl>
    <w:lvl w:ilvl="8" w:tplc="1A68777E"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48122DA3"/>
    <w:multiLevelType w:val="hybridMultilevel"/>
    <w:tmpl w:val="0FF47FF6"/>
    <w:lvl w:ilvl="0" w:tplc="90323BC4">
      <w:start w:val="1"/>
      <w:numFmt w:val="decimal"/>
      <w:lvlText w:val="%1)"/>
      <w:lvlJc w:val="left"/>
      <w:pPr>
        <w:tabs>
          <w:tab w:val="num" w:pos="1080"/>
        </w:tabs>
        <w:ind w:left="1080" w:hanging="360"/>
      </w:pPr>
    </w:lvl>
    <w:lvl w:ilvl="1" w:tplc="424CD6A4" w:tentative="1">
      <w:start w:val="1"/>
      <w:numFmt w:val="decimal"/>
      <w:lvlText w:val="%2)"/>
      <w:lvlJc w:val="left"/>
      <w:pPr>
        <w:tabs>
          <w:tab w:val="num" w:pos="1800"/>
        </w:tabs>
        <w:ind w:left="1800" w:hanging="360"/>
      </w:pPr>
    </w:lvl>
    <w:lvl w:ilvl="2" w:tplc="013A4FD0" w:tentative="1">
      <w:start w:val="1"/>
      <w:numFmt w:val="decimal"/>
      <w:lvlText w:val="%3)"/>
      <w:lvlJc w:val="left"/>
      <w:pPr>
        <w:tabs>
          <w:tab w:val="num" w:pos="2520"/>
        </w:tabs>
        <w:ind w:left="2520" w:hanging="360"/>
      </w:pPr>
    </w:lvl>
    <w:lvl w:ilvl="3" w:tplc="2CEA831C" w:tentative="1">
      <w:start w:val="1"/>
      <w:numFmt w:val="decimal"/>
      <w:lvlText w:val="%4)"/>
      <w:lvlJc w:val="left"/>
      <w:pPr>
        <w:tabs>
          <w:tab w:val="num" w:pos="3240"/>
        </w:tabs>
        <w:ind w:left="3240" w:hanging="360"/>
      </w:pPr>
    </w:lvl>
    <w:lvl w:ilvl="4" w:tplc="40C2A352" w:tentative="1">
      <w:start w:val="1"/>
      <w:numFmt w:val="decimal"/>
      <w:lvlText w:val="%5)"/>
      <w:lvlJc w:val="left"/>
      <w:pPr>
        <w:tabs>
          <w:tab w:val="num" w:pos="3960"/>
        </w:tabs>
        <w:ind w:left="3960" w:hanging="360"/>
      </w:pPr>
    </w:lvl>
    <w:lvl w:ilvl="5" w:tplc="E932E15E" w:tentative="1">
      <w:start w:val="1"/>
      <w:numFmt w:val="decimal"/>
      <w:lvlText w:val="%6)"/>
      <w:lvlJc w:val="left"/>
      <w:pPr>
        <w:tabs>
          <w:tab w:val="num" w:pos="4680"/>
        </w:tabs>
        <w:ind w:left="4680" w:hanging="360"/>
      </w:pPr>
    </w:lvl>
    <w:lvl w:ilvl="6" w:tplc="722443A8" w:tentative="1">
      <w:start w:val="1"/>
      <w:numFmt w:val="decimal"/>
      <w:lvlText w:val="%7)"/>
      <w:lvlJc w:val="left"/>
      <w:pPr>
        <w:tabs>
          <w:tab w:val="num" w:pos="5400"/>
        </w:tabs>
        <w:ind w:left="5400" w:hanging="360"/>
      </w:pPr>
    </w:lvl>
    <w:lvl w:ilvl="7" w:tplc="066E0F02" w:tentative="1">
      <w:start w:val="1"/>
      <w:numFmt w:val="decimal"/>
      <w:lvlText w:val="%8)"/>
      <w:lvlJc w:val="left"/>
      <w:pPr>
        <w:tabs>
          <w:tab w:val="num" w:pos="6120"/>
        </w:tabs>
        <w:ind w:left="6120" w:hanging="360"/>
      </w:pPr>
    </w:lvl>
    <w:lvl w:ilvl="8" w:tplc="24BEDA42" w:tentative="1">
      <w:start w:val="1"/>
      <w:numFmt w:val="decimal"/>
      <w:lvlText w:val="%9)"/>
      <w:lvlJc w:val="left"/>
      <w:pPr>
        <w:tabs>
          <w:tab w:val="num" w:pos="6840"/>
        </w:tabs>
        <w:ind w:left="6840" w:hanging="360"/>
      </w:pPr>
    </w:lvl>
  </w:abstractNum>
  <w:abstractNum w:abstractNumId="5" w15:restartNumberingAfterBreak="0">
    <w:nsid w:val="4DCE2916"/>
    <w:multiLevelType w:val="hybridMultilevel"/>
    <w:tmpl w:val="9412E608"/>
    <w:lvl w:ilvl="0" w:tplc="7382D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059D6"/>
    <w:multiLevelType w:val="hybridMultilevel"/>
    <w:tmpl w:val="5802B520"/>
    <w:lvl w:ilvl="0" w:tplc="14E4C2A6">
      <w:start w:val="1"/>
      <w:numFmt w:val="bullet"/>
      <w:lvlText w:val="•"/>
      <w:lvlJc w:val="left"/>
      <w:pPr>
        <w:tabs>
          <w:tab w:val="num" w:pos="1080"/>
        </w:tabs>
        <w:ind w:left="1080" w:hanging="360"/>
      </w:pPr>
      <w:rPr>
        <w:rFonts w:ascii="Arial" w:hAnsi="Arial" w:hint="default"/>
      </w:rPr>
    </w:lvl>
    <w:lvl w:ilvl="1" w:tplc="F25427AE" w:tentative="1">
      <w:start w:val="1"/>
      <w:numFmt w:val="bullet"/>
      <w:lvlText w:val="•"/>
      <w:lvlJc w:val="left"/>
      <w:pPr>
        <w:tabs>
          <w:tab w:val="num" w:pos="1800"/>
        </w:tabs>
        <w:ind w:left="1800" w:hanging="360"/>
      </w:pPr>
      <w:rPr>
        <w:rFonts w:ascii="Arial" w:hAnsi="Arial" w:hint="default"/>
      </w:rPr>
    </w:lvl>
    <w:lvl w:ilvl="2" w:tplc="B32642F0" w:tentative="1">
      <w:start w:val="1"/>
      <w:numFmt w:val="bullet"/>
      <w:lvlText w:val="•"/>
      <w:lvlJc w:val="left"/>
      <w:pPr>
        <w:tabs>
          <w:tab w:val="num" w:pos="2520"/>
        </w:tabs>
        <w:ind w:left="2520" w:hanging="360"/>
      </w:pPr>
      <w:rPr>
        <w:rFonts w:ascii="Arial" w:hAnsi="Arial" w:hint="default"/>
      </w:rPr>
    </w:lvl>
    <w:lvl w:ilvl="3" w:tplc="50E24A4C" w:tentative="1">
      <w:start w:val="1"/>
      <w:numFmt w:val="bullet"/>
      <w:lvlText w:val="•"/>
      <w:lvlJc w:val="left"/>
      <w:pPr>
        <w:tabs>
          <w:tab w:val="num" w:pos="3240"/>
        </w:tabs>
        <w:ind w:left="3240" w:hanging="360"/>
      </w:pPr>
      <w:rPr>
        <w:rFonts w:ascii="Arial" w:hAnsi="Arial" w:hint="default"/>
      </w:rPr>
    </w:lvl>
    <w:lvl w:ilvl="4" w:tplc="933E5B1A" w:tentative="1">
      <w:start w:val="1"/>
      <w:numFmt w:val="bullet"/>
      <w:lvlText w:val="•"/>
      <w:lvlJc w:val="left"/>
      <w:pPr>
        <w:tabs>
          <w:tab w:val="num" w:pos="3960"/>
        </w:tabs>
        <w:ind w:left="3960" w:hanging="360"/>
      </w:pPr>
      <w:rPr>
        <w:rFonts w:ascii="Arial" w:hAnsi="Arial" w:hint="default"/>
      </w:rPr>
    </w:lvl>
    <w:lvl w:ilvl="5" w:tplc="693CC398" w:tentative="1">
      <w:start w:val="1"/>
      <w:numFmt w:val="bullet"/>
      <w:lvlText w:val="•"/>
      <w:lvlJc w:val="left"/>
      <w:pPr>
        <w:tabs>
          <w:tab w:val="num" w:pos="4680"/>
        </w:tabs>
        <w:ind w:left="4680" w:hanging="360"/>
      </w:pPr>
      <w:rPr>
        <w:rFonts w:ascii="Arial" w:hAnsi="Arial" w:hint="default"/>
      </w:rPr>
    </w:lvl>
    <w:lvl w:ilvl="6" w:tplc="26E218DC" w:tentative="1">
      <w:start w:val="1"/>
      <w:numFmt w:val="bullet"/>
      <w:lvlText w:val="•"/>
      <w:lvlJc w:val="left"/>
      <w:pPr>
        <w:tabs>
          <w:tab w:val="num" w:pos="5400"/>
        </w:tabs>
        <w:ind w:left="5400" w:hanging="360"/>
      </w:pPr>
      <w:rPr>
        <w:rFonts w:ascii="Arial" w:hAnsi="Arial" w:hint="default"/>
      </w:rPr>
    </w:lvl>
    <w:lvl w:ilvl="7" w:tplc="37B69112" w:tentative="1">
      <w:start w:val="1"/>
      <w:numFmt w:val="bullet"/>
      <w:lvlText w:val="•"/>
      <w:lvlJc w:val="left"/>
      <w:pPr>
        <w:tabs>
          <w:tab w:val="num" w:pos="6120"/>
        </w:tabs>
        <w:ind w:left="6120" w:hanging="360"/>
      </w:pPr>
      <w:rPr>
        <w:rFonts w:ascii="Arial" w:hAnsi="Arial" w:hint="default"/>
      </w:rPr>
    </w:lvl>
    <w:lvl w:ilvl="8" w:tplc="D108BC4A"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5BE360D3"/>
    <w:multiLevelType w:val="hybridMultilevel"/>
    <w:tmpl w:val="CD8E46D8"/>
    <w:lvl w:ilvl="0" w:tplc="5900B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1F3D6E"/>
    <w:multiLevelType w:val="multilevel"/>
    <w:tmpl w:val="D72AE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02D19"/>
    <w:multiLevelType w:val="hybridMultilevel"/>
    <w:tmpl w:val="C27E09CE"/>
    <w:lvl w:ilvl="0" w:tplc="79CAC81A">
      <w:start w:val="1"/>
      <w:numFmt w:val="bullet"/>
      <w:lvlText w:val="•"/>
      <w:lvlJc w:val="left"/>
      <w:pPr>
        <w:tabs>
          <w:tab w:val="num" w:pos="1080"/>
        </w:tabs>
        <w:ind w:left="1080" w:hanging="360"/>
      </w:pPr>
      <w:rPr>
        <w:rFonts w:ascii="Arial" w:hAnsi="Arial" w:hint="default"/>
      </w:rPr>
    </w:lvl>
    <w:lvl w:ilvl="1" w:tplc="2DB61D1C">
      <w:start w:val="17737"/>
      <w:numFmt w:val="bullet"/>
      <w:lvlText w:val="•"/>
      <w:lvlJc w:val="left"/>
      <w:pPr>
        <w:tabs>
          <w:tab w:val="num" w:pos="1800"/>
        </w:tabs>
        <w:ind w:left="1800" w:hanging="360"/>
      </w:pPr>
      <w:rPr>
        <w:rFonts w:ascii="Arial" w:hAnsi="Arial" w:hint="default"/>
      </w:rPr>
    </w:lvl>
    <w:lvl w:ilvl="2" w:tplc="303277C4" w:tentative="1">
      <w:start w:val="1"/>
      <w:numFmt w:val="bullet"/>
      <w:lvlText w:val="•"/>
      <w:lvlJc w:val="left"/>
      <w:pPr>
        <w:tabs>
          <w:tab w:val="num" w:pos="2520"/>
        </w:tabs>
        <w:ind w:left="2520" w:hanging="360"/>
      </w:pPr>
      <w:rPr>
        <w:rFonts w:ascii="Arial" w:hAnsi="Arial" w:hint="default"/>
      </w:rPr>
    </w:lvl>
    <w:lvl w:ilvl="3" w:tplc="057CADAE" w:tentative="1">
      <w:start w:val="1"/>
      <w:numFmt w:val="bullet"/>
      <w:lvlText w:val="•"/>
      <w:lvlJc w:val="left"/>
      <w:pPr>
        <w:tabs>
          <w:tab w:val="num" w:pos="3240"/>
        </w:tabs>
        <w:ind w:left="3240" w:hanging="360"/>
      </w:pPr>
      <w:rPr>
        <w:rFonts w:ascii="Arial" w:hAnsi="Arial" w:hint="default"/>
      </w:rPr>
    </w:lvl>
    <w:lvl w:ilvl="4" w:tplc="81B0D95C" w:tentative="1">
      <w:start w:val="1"/>
      <w:numFmt w:val="bullet"/>
      <w:lvlText w:val="•"/>
      <w:lvlJc w:val="left"/>
      <w:pPr>
        <w:tabs>
          <w:tab w:val="num" w:pos="3960"/>
        </w:tabs>
        <w:ind w:left="3960" w:hanging="360"/>
      </w:pPr>
      <w:rPr>
        <w:rFonts w:ascii="Arial" w:hAnsi="Arial" w:hint="default"/>
      </w:rPr>
    </w:lvl>
    <w:lvl w:ilvl="5" w:tplc="27009C4E" w:tentative="1">
      <w:start w:val="1"/>
      <w:numFmt w:val="bullet"/>
      <w:lvlText w:val="•"/>
      <w:lvlJc w:val="left"/>
      <w:pPr>
        <w:tabs>
          <w:tab w:val="num" w:pos="4680"/>
        </w:tabs>
        <w:ind w:left="4680" w:hanging="360"/>
      </w:pPr>
      <w:rPr>
        <w:rFonts w:ascii="Arial" w:hAnsi="Arial" w:hint="default"/>
      </w:rPr>
    </w:lvl>
    <w:lvl w:ilvl="6" w:tplc="0194E8C4" w:tentative="1">
      <w:start w:val="1"/>
      <w:numFmt w:val="bullet"/>
      <w:lvlText w:val="•"/>
      <w:lvlJc w:val="left"/>
      <w:pPr>
        <w:tabs>
          <w:tab w:val="num" w:pos="5400"/>
        </w:tabs>
        <w:ind w:left="5400" w:hanging="360"/>
      </w:pPr>
      <w:rPr>
        <w:rFonts w:ascii="Arial" w:hAnsi="Arial" w:hint="default"/>
      </w:rPr>
    </w:lvl>
    <w:lvl w:ilvl="7" w:tplc="4368422E" w:tentative="1">
      <w:start w:val="1"/>
      <w:numFmt w:val="bullet"/>
      <w:lvlText w:val="•"/>
      <w:lvlJc w:val="left"/>
      <w:pPr>
        <w:tabs>
          <w:tab w:val="num" w:pos="6120"/>
        </w:tabs>
        <w:ind w:left="6120" w:hanging="360"/>
      </w:pPr>
      <w:rPr>
        <w:rFonts w:ascii="Arial" w:hAnsi="Arial" w:hint="default"/>
      </w:rPr>
    </w:lvl>
    <w:lvl w:ilvl="8" w:tplc="2B8637A0"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65651179"/>
    <w:multiLevelType w:val="hybridMultilevel"/>
    <w:tmpl w:val="161EF846"/>
    <w:lvl w:ilvl="0" w:tplc="D25A682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663321"/>
    <w:multiLevelType w:val="hybridMultilevel"/>
    <w:tmpl w:val="525A96B0"/>
    <w:lvl w:ilvl="0" w:tplc="51021978">
      <w:start w:val="1"/>
      <w:numFmt w:val="bullet"/>
      <w:lvlText w:val="&gt;"/>
      <w:lvlJc w:val="left"/>
      <w:pPr>
        <w:tabs>
          <w:tab w:val="num" w:pos="720"/>
        </w:tabs>
        <w:ind w:left="720" w:hanging="360"/>
      </w:pPr>
      <w:rPr>
        <w:rFonts w:ascii="Lucida Grande" w:hAnsi="Lucida Grande" w:hint="default"/>
      </w:rPr>
    </w:lvl>
    <w:lvl w:ilvl="1" w:tplc="8A7A1606" w:tentative="1">
      <w:start w:val="1"/>
      <w:numFmt w:val="bullet"/>
      <w:lvlText w:val="&gt;"/>
      <w:lvlJc w:val="left"/>
      <w:pPr>
        <w:tabs>
          <w:tab w:val="num" w:pos="1440"/>
        </w:tabs>
        <w:ind w:left="1440" w:hanging="360"/>
      </w:pPr>
      <w:rPr>
        <w:rFonts w:ascii="Lucida Grande" w:hAnsi="Lucida Grande" w:hint="default"/>
      </w:rPr>
    </w:lvl>
    <w:lvl w:ilvl="2" w:tplc="5C06ACD4" w:tentative="1">
      <w:start w:val="1"/>
      <w:numFmt w:val="bullet"/>
      <w:lvlText w:val="&gt;"/>
      <w:lvlJc w:val="left"/>
      <w:pPr>
        <w:tabs>
          <w:tab w:val="num" w:pos="2160"/>
        </w:tabs>
        <w:ind w:left="2160" w:hanging="360"/>
      </w:pPr>
      <w:rPr>
        <w:rFonts w:ascii="Lucida Grande" w:hAnsi="Lucida Grande" w:hint="default"/>
      </w:rPr>
    </w:lvl>
    <w:lvl w:ilvl="3" w:tplc="BD504204" w:tentative="1">
      <w:start w:val="1"/>
      <w:numFmt w:val="bullet"/>
      <w:lvlText w:val="&gt;"/>
      <w:lvlJc w:val="left"/>
      <w:pPr>
        <w:tabs>
          <w:tab w:val="num" w:pos="2880"/>
        </w:tabs>
        <w:ind w:left="2880" w:hanging="360"/>
      </w:pPr>
      <w:rPr>
        <w:rFonts w:ascii="Lucida Grande" w:hAnsi="Lucida Grande" w:hint="default"/>
      </w:rPr>
    </w:lvl>
    <w:lvl w:ilvl="4" w:tplc="E69A4418" w:tentative="1">
      <w:start w:val="1"/>
      <w:numFmt w:val="bullet"/>
      <w:lvlText w:val="&gt;"/>
      <w:lvlJc w:val="left"/>
      <w:pPr>
        <w:tabs>
          <w:tab w:val="num" w:pos="3600"/>
        </w:tabs>
        <w:ind w:left="3600" w:hanging="360"/>
      </w:pPr>
      <w:rPr>
        <w:rFonts w:ascii="Lucida Grande" w:hAnsi="Lucida Grande" w:hint="default"/>
      </w:rPr>
    </w:lvl>
    <w:lvl w:ilvl="5" w:tplc="C0B225A4" w:tentative="1">
      <w:start w:val="1"/>
      <w:numFmt w:val="bullet"/>
      <w:lvlText w:val="&gt;"/>
      <w:lvlJc w:val="left"/>
      <w:pPr>
        <w:tabs>
          <w:tab w:val="num" w:pos="4320"/>
        </w:tabs>
        <w:ind w:left="4320" w:hanging="360"/>
      </w:pPr>
      <w:rPr>
        <w:rFonts w:ascii="Lucida Grande" w:hAnsi="Lucida Grande" w:hint="default"/>
      </w:rPr>
    </w:lvl>
    <w:lvl w:ilvl="6" w:tplc="509CC33A" w:tentative="1">
      <w:start w:val="1"/>
      <w:numFmt w:val="bullet"/>
      <w:lvlText w:val="&gt;"/>
      <w:lvlJc w:val="left"/>
      <w:pPr>
        <w:tabs>
          <w:tab w:val="num" w:pos="5040"/>
        </w:tabs>
        <w:ind w:left="5040" w:hanging="360"/>
      </w:pPr>
      <w:rPr>
        <w:rFonts w:ascii="Lucida Grande" w:hAnsi="Lucida Grande" w:hint="default"/>
      </w:rPr>
    </w:lvl>
    <w:lvl w:ilvl="7" w:tplc="26088996" w:tentative="1">
      <w:start w:val="1"/>
      <w:numFmt w:val="bullet"/>
      <w:lvlText w:val="&gt;"/>
      <w:lvlJc w:val="left"/>
      <w:pPr>
        <w:tabs>
          <w:tab w:val="num" w:pos="5760"/>
        </w:tabs>
        <w:ind w:left="5760" w:hanging="360"/>
      </w:pPr>
      <w:rPr>
        <w:rFonts w:ascii="Lucida Grande" w:hAnsi="Lucida Grande" w:hint="default"/>
      </w:rPr>
    </w:lvl>
    <w:lvl w:ilvl="8" w:tplc="DEF4C0E8" w:tentative="1">
      <w:start w:val="1"/>
      <w:numFmt w:val="bullet"/>
      <w:lvlText w:val="&gt;"/>
      <w:lvlJc w:val="left"/>
      <w:pPr>
        <w:tabs>
          <w:tab w:val="num" w:pos="6480"/>
        </w:tabs>
        <w:ind w:left="6480" w:hanging="360"/>
      </w:pPr>
      <w:rPr>
        <w:rFonts w:ascii="Lucida Grande" w:hAnsi="Lucida Grande" w:hint="default"/>
      </w:rPr>
    </w:lvl>
  </w:abstractNum>
  <w:abstractNum w:abstractNumId="12" w15:restartNumberingAfterBreak="0">
    <w:nsid w:val="700B140D"/>
    <w:multiLevelType w:val="hybridMultilevel"/>
    <w:tmpl w:val="C9DEFB06"/>
    <w:lvl w:ilvl="0" w:tplc="D7DE1020">
      <w:start w:val="1"/>
      <w:numFmt w:val="bullet"/>
      <w:lvlText w:val="•"/>
      <w:lvlJc w:val="left"/>
      <w:pPr>
        <w:tabs>
          <w:tab w:val="num" w:pos="1080"/>
        </w:tabs>
        <w:ind w:left="1080" w:hanging="360"/>
      </w:pPr>
      <w:rPr>
        <w:rFonts w:ascii="Arial" w:hAnsi="Arial" w:hint="default"/>
      </w:rPr>
    </w:lvl>
    <w:lvl w:ilvl="1" w:tplc="EA9E4A30" w:tentative="1">
      <w:start w:val="1"/>
      <w:numFmt w:val="bullet"/>
      <w:lvlText w:val="•"/>
      <w:lvlJc w:val="left"/>
      <w:pPr>
        <w:tabs>
          <w:tab w:val="num" w:pos="1800"/>
        </w:tabs>
        <w:ind w:left="1800" w:hanging="360"/>
      </w:pPr>
      <w:rPr>
        <w:rFonts w:ascii="Arial" w:hAnsi="Arial" w:hint="default"/>
      </w:rPr>
    </w:lvl>
    <w:lvl w:ilvl="2" w:tplc="9C226DB0" w:tentative="1">
      <w:start w:val="1"/>
      <w:numFmt w:val="bullet"/>
      <w:lvlText w:val="•"/>
      <w:lvlJc w:val="left"/>
      <w:pPr>
        <w:tabs>
          <w:tab w:val="num" w:pos="2520"/>
        </w:tabs>
        <w:ind w:left="2520" w:hanging="360"/>
      </w:pPr>
      <w:rPr>
        <w:rFonts w:ascii="Arial" w:hAnsi="Arial" w:hint="default"/>
      </w:rPr>
    </w:lvl>
    <w:lvl w:ilvl="3" w:tplc="929E3F58" w:tentative="1">
      <w:start w:val="1"/>
      <w:numFmt w:val="bullet"/>
      <w:lvlText w:val="•"/>
      <w:lvlJc w:val="left"/>
      <w:pPr>
        <w:tabs>
          <w:tab w:val="num" w:pos="3240"/>
        </w:tabs>
        <w:ind w:left="3240" w:hanging="360"/>
      </w:pPr>
      <w:rPr>
        <w:rFonts w:ascii="Arial" w:hAnsi="Arial" w:hint="default"/>
      </w:rPr>
    </w:lvl>
    <w:lvl w:ilvl="4" w:tplc="6E4E329C" w:tentative="1">
      <w:start w:val="1"/>
      <w:numFmt w:val="bullet"/>
      <w:lvlText w:val="•"/>
      <w:lvlJc w:val="left"/>
      <w:pPr>
        <w:tabs>
          <w:tab w:val="num" w:pos="3960"/>
        </w:tabs>
        <w:ind w:left="3960" w:hanging="360"/>
      </w:pPr>
      <w:rPr>
        <w:rFonts w:ascii="Arial" w:hAnsi="Arial" w:hint="default"/>
      </w:rPr>
    </w:lvl>
    <w:lvl w:ilvl="5" w:tplc="ED50BFD0" w:tentative="1">
      <w:start w:val="1"/>
      <w:numFmt w:val="bullet"/>
      <w:lvlText w:val="•"/>
      <w:lvlJc w:val="left"/>
      <w:pPr>
        <w:tabs>
          <w:tab w:val="num" w:pos="4680"/>
        </w:tabs>
        <w:ind w:left="4680" w:hanging="360"/>
      </w:pPr>
      <w:rPr>
        <w:rFonts w:ascii="Arial" w:hAnsi="Arial" w:hint="default"/>
      </w:rPr>
    </w:lvl>
    <w:lvl w:ilvl="6" w:tplc="06CAD6DE" w:tentative="1">
      <w:start w:val="1"/>
      <w:numFmt w:val="bullet"/>
      <w:lvlText w:val="•"/>
      <w:lvlJc w:val="left"/>
      <w:pPr>
        <w:tabs>
          <w:tab w:val="num" w:pos="5400"/>
        </w:tabs>
        <w:ind w:left="5400" w:hanging="360"/>
      </w:pPr>
      <w:rPr>
        <w:rFonts w:ascii="Arial" w:hAnsi="Arial" w:hint="default"/>
      </w:rPr>
    </w:lvl>
    <w:lvl w:ilvl="7" w:tplc="99FCEE0E" w:tentative="1">
      <w:start w:val="1"/>
      <w:numFmt w:val="bullet"/>
      <w:lvlText w:val="•"/>
      <w:lvlJc w:val="left"/>
      <w:pPr>
        <w:tabs>
          <w:tab w:val="num" w:pos="6120"/>
        </w:tabs>
        <w:ind w:left="6120" w:hanging="360"/>
      </w:pPr>
      <w:rPr>
        <w:rFonts w:ascii="Arial" w:hAnsi="Arial" w:hint="default"/>
      </w:rPr>
    </w:lvl>
    <w:lvl w:ilvl="8" w:tplc="104EF534"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71A2169A"/>
    <w:multiLevelType w:val="hybridMultilevel"/>
    <w:tmpl w:val="9CF00EB2"/>
    <w:lvl w:ilvl="0" w:tplc="753E58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0"/>
  </w:num>
  <w:num w:numId="4">
    <w:abstractNumId w:val="2"/>
  </w:num>
  <w:num w:numId="5">
    <w:abstractNumId w:val="4"/>
  </w:num>
  <w:num w:numId="6">
    <w:abstractNumId w:val="7"/>
  </w:num>
  <w:num w:numId="7">
    <w:abstractNumId w:val="8"/>
  </w:num>
  <w:num w:numId="8">
    <w:abstractNumId w:val="11"/>
  </w:num>
  <w:num w:numId="9">
    <w:abstractNumId w:val="1"/>
  </w:num>
  <w:num w:numId="10">
    <w:abstractNumId w:val="10"/>
  </w:num>
  <w:num w:numId="11">
    <w:abstractNumId w:val="3"/>
  </w:num>
  <w:num w:numId="12">
    <w:abstractNumId w:val="13"/>
  </w:num>
  <w:num w:numId="13">
    <w:abstractNumId w:val="6"/>
  </w:num>
  <w:num w:numId="14">
    <w:abstractNumId w:val="12"/>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E8"/>
    <w:rsid w:val="00000EE5"/>
    <w:rsid w:val="0000145A"/>
    <w:rsid w:val="00005B0F"/>
    <w:rsid w:val="000131CE"/>
    <w:rsid w:val="00013E64"/>
    <w:rsid w:val="00014853"/>
    <w:rsid w:val="00020A22"/>
    <w:rsid w:val="00023AD9"/>
    <w:rsid w:val="000243C1"/>
    <w:rsid w:val="00024822"/>
    <w:rsid w:val="00027685"/>
    <w:rsid w:val="00027B76"/>
    <w:rsid w:val="0003080D"/>
    <w:rsid w:val="00031099"/>
    <w:rsid w:val="00031E1F"/>
    <w:rsid w:val="0003506D"/>
    <w:rsid w:val="000356A5"/>
    <w:rsid w:val="00036FAD"/>
    <w:rsid w:val="00040D3F"/>
    <w:rsid w:val="00042E2E"/>
    <w:rsid w:val="000430A6"/>
    <w:rsid w:val="00043C16"/>
    <w:rsid w:val="00045CB0"/>
    <w:rsid w:val="000464E9"/>
    <w:rsid w:val="00050EB5"/>
    <w:rsid w:val="00051043"/>
    <w:rsid w:val="000510C1"/>
    <w:rsid w:val="0005260F"/>
    <w:rsid w:val="00052A97"/>
    <w:rsid w:val="00052BB6"/>
    <w:rsid w:val="00053BA2"/>
    <w:rsid w:val="00055898"/>
    <w:rsid w:val="0005781E"/>
    <w:rsid w:val="00057978"/>
    <w:rsid w:val="000604B6"/>
    <w:rsid w:val="00062A26"/>
    <w:rsid w:val="00070B3D"/>
    <w:rsid w:val="00071283"/>
    <w:rsid w:val="00071727"/>
    <w:rsid w:val="00074A4D"/>
    <w:rsid w:val="00075615"/>
    <w:rsid w:val="00075B32"/>
    <w:rsid w:val="000769AF"/>
    <w:rsid w:val="0007724F"/>
    <w:rsid w:val="00080542"/>
    <w:rsid w:val="00080CE9"/>
    <w:rsid w:val="00082A36"/>
    <w:rsid w:val="00082C2F"/>
    <w:rsid w:val="00084790"/>
    <w:rsid w:val="000867CF"/>
    <w:rsid w:val="00087EB0"/>
    <w:rsid w:val="00090E2C"/>
    <w:rsid w:val="00093F99"/>
    <w:rsid w:val="00094EEE"/>
    <w:rsid w:val="00096C49"/>
    <w:rsid w:val="000974F9"/>
    <w:rsid w:val="000A0F17"/>
    <w:rsid w:val="000A47FE"/>
    <w:rsid w:val="000A5044"/>
    <w:rsid w:val="000A56AE"/>
    <w:rsid w:val="000A58C2"/>
    <w:rsid w:val="000A6952"/>
    <w:rsid w:val="000B359A"/>
    <w:rsid w:val="000B545C"/>
    <w:rsid w:val="000C0967"/>
    <w:rsid w:val="000C1ED1"/>
    <w:rsid w:val="000C1F55"/>
    <w:rsid w:val="000C30D2"/>
    <w:rsid w:val="000C3C76"/>
    <w:rsid w:val="000C5C81"/>
    <w:rsid w:val="000C79D4"/>
    <w:rsid w:val="000D0E04"/>
    <w:rsid w:val="000D1164"/>
    <w:rsid w:val="000D1398"/>
    <w:rsid w:val="000D2925"/>
    <w:rsid w:val="000D3502"/>
    <w:rsid w:val="000D53ED"/>
    <w:rsid w:val="000E06D6"/>
    <w:rsid w:val="000E283B"/>
    <w:rsid w:val="000E3565"/>
    <w:rsid w:val="000E3AC1"/>
    <w:rsid w:val="000F07AA"/>
    <w:rsid w:val="000F4624"/>
    <w:rsid w:val="000F716E"/>
    <w:rsid w:val="000F7FE5"/>
    <w:rsid w:val="001003BF"/>
    <w:rsid w:val="00100B28"/>
    <w:rsid w:val="00102C83"/>
    <w:rsid w:val="00103B12"/>
    <w:rsid w:val="00111558"/>
    <w:rsid w:val="001226C5"/>
    <w:rsid w:val="00122E8E"/>
    <w:rsid w:val="0012656C"/>
    <w:rsid w:val="00126AE3"/>
    <w:rsid w:val="00127809"/>
    <w:rsid w:val="00127D14"/>
    <w:rsid w:val="00132206"/>
    <w:rsid w:val="0013266C"/>
    <w:rsid w:val="00132D9B"/>
    <w:rsid w:val="00133DFE"/>
    <w:rsid w:val="00134123"/>
    <w:rsid w:val="001342A5"/>
    <w:rsid w:val="001377DB"/>
    <w:rsid w:val="00144693"/>
    <w:rsid w:val="001467B2"/>
    <w:rsid w:val="00147318"/>
    <w:rsid w:val="0015068C"/>
    <w:rsid w:val="00152617"/>
    <w:rsid w:val="001550D1"/>
    <w:rsid w:val="00156B61"/>
    <w:rsid w:val="00157F80"/>
    <w:rsid w:val="001639EE"/>
    <w:rsid w:val="00165837"/>
    <w:rsid w:val="0016601D"/>
    <w:rsid w:val="001663D3"/>
    <w:rsid w:val="001727D9"/>
    <w:rsid w:val="0017351F"/>
    <w:rsid w:val="00175543"/>
    <w:rsid w:val="001761AB"/>
    <w:rsid w:val="00181395"/>
    <w:rsid w:val="00183272"/>
    <w:rsid w:val="00184865"/>
    <w:rsid w:val="001851C4"/>
    <w:rsid w:val="00185BB1"/>
    <w:rsid w:val="00185FCB"/>
    <w:rsid w:val="001869E3"/>
    <w:rsid w:val="0018713E"/>
    <w:rsid w:val="0019043D"/>
    <w:rsid w:val="001909A6"/>
    <w:rsid w:val="0019249F"/>
    <w:rsid w:val="001970C2"/>
    <w:rsid w:val="001A15D0"/>
    <w:rsid w:val="001A2918"/>
    <w:rsid w:val="001A375A"/>
    <w:rsid w:val="001A69E9"/>
    <w:rsid w:val="001A7242"/>
    <w:rsid w:val="001B021B"/>
    <w:rsid w:val="001B0B91"/>
    <w:rsid w:val="001B0D9B"/>
    <w:rsid w:val="001B1CE2"/>
    <w:rsid w:val="001B63AF"/>
    <w:rsid w:val="001B640E"/>
    <w:rsid w:val="001B77BA"/>
    <w:rsid w:val="001B7EF4"/>
    <w:rsid w:val="001C08DD"/>
    <w:rsid w:val="001C0A5C"/>
    <w:rsid w:val="001C4D72"/>
    <w:rsid w:val="001C535E"/>
    <w:rsid w:val="001C5B11"/>
    <w:rsid w:val="001C7435"/>
    <w:rsid w:val="001D09D6"/>
    <w:rsid w:val="001D132D"/>
    <w:rsid w:val="001D1ED8"/>
    <w:rsid w:val="001D5FD5"/>
    <w:rsid w:val="001D6CDF"/>
    <w:rsid w:val="001D778E"/>
    <w:rsid w:val="001D7B08"/>
    <w:rsid w:val="001D7B19"/>
    <w:rsid w:val="001E014E"/>
    <w:rsid w:val="001E0A81"/>
    <w:rsid w:val="001E1569"/>
    <w:rsid w:val="001E5043"/>
    <w:rsid w:val="001E5422"/>
    <w:rsid w:val="001E5A0E"/>
    <w:rsid w:val="001E7357"/>
    <w:rsid w:val="001F071F"/>
    <w:rsid w:val="001F085F"/>
    <w:rsid w:val="001F13F1"/>
    <w:rsid w:val="001F2ADE"/>
    <w:rsid w:val="001F2B9A"/>
    <w:rsid w:val="001F2C92"/>
    <w:rsid w:val="001F2E81"/>
    <w:rsid w:val="001F2EB0"/>
    <w:rsid w:val="001F4D77"/>
    <w:rsid w:val="001F6D95"/>
    <w:rsid w:val="00200BEB"/>
    <w:rsid w:val="00202499"/>
    <w:rsid w:val="00202CFF"/>
    <w:rsid w:val="00205F10"/>
    <w:rsid w:val="002113A9"/>
    <w:rsid w:val="00211E9C"/>
    <w:rsid w:val="00214021"/>
    <w:rsid w:val="00216555"/>
    <w:rsid w:val="0021683B"/>
    <w:rsid w:val="0022027A"/>
    <w:rsid w:val="00221454"/>
    <w:rsid w:val="00221805"/>
    <w:rsid w:val="002248CC"/>
    <w:rsid w:val="002255C3"/>
    <w:rsid w:val="0023087B"/>
    <w:rsid w:val="002308E9"/>
    <w:rsid w:val="00233216"/>
    <w:rsid w:val="002366AC"/>
    <w:rsid w:val="00240123"/>
    <w:rsid w:val="00241184"/>
    <w:rsid w:val="00241BFC"/>
    <w:rsid w:val="0024269B"/>
    <w:rsid w:val="00244DA0"/>
    <w:rsid w:val="002455A1"/>
    <w:rsid w:val="002457DE"/>
    <w:rsid w:val="00245B36"/>
    <w:rsid w:val="00247461"/>
    <w:rsid w:val="00251584"/>
    <w:rsid w:val="00255031"/>
    <w:rsid w:val="00256CD1"/>
    <w:rsid w:val="00256EF7"/>
    <w:rsid w:val="00257F46"/>
    <w:rsid w:val="00261C4F"/>
    <w:rsid w:val="00263935"/>
    <w:rsid w:val="002665AC"/>
    <w:rsid w:val="00266A1A"/>
    <w:rsid w:val="00266A33"/>
    <w:rsid w:val="00267822"/>
    <w:rsid w:val="002714BD"/>
    <w:rsid w:val="00276E4C"/>
    <w:rsid w:val="00283CFE"/>
    <w:rsid w:val="00284E06"/>
    <w:rsid w:val="00286F03"/>
    <w:rsid w:val="00287191"/>
    <w:rsid w:val="0028771F"/>
    <w:rsid w:val="00290855"/>
    <w:rsid w:val="00290FF0"/>
    <w:rsid w:val="002915D9"/>
    <w:rsid w:val="002943AD"/>
    <w:rsid w:val="002945AB"/>
    <w:rsid w:val="002959B8"/>
    <w:rsid w:val="00295BB6"/>
    <w:rsid w:val="00296FD5"/>
    <w:rsid w:val="0029790F"/>
    <w:rsid w:val="002A185B"/>
    <w:rsid w:val="002A25F4"/>
    <w:rsid w:val="002A386C"/>
    <w:rsid w:val="002A409C"/>
    <w:rsid w:val="002A419B"/>
    <w:rsid w:val="002A4B3D"/>
    <w:rsid w:val="002A54A8"/>
    <w:rsid w:val="002B1AD6"/>
    <w:rsid w:val="002B1D16"/>
    <w:rsid w:val="002B3B77"/>
    <w:rsid w:val="002B604F"/>
    <w:rsid w:val="002B79CD"/>
    <w:rsid w:val="002B7C85"/>
    <w:rsid w:val="002C0623"/>
    <w:rsid w:val="002C136B"/>
    <w:rsid w:val="002C208E"/>
    <w:rsid w:val="002C4B70"/>
    <w:rsid w:val="002C5B1C"/>
    <w:rsid w:val="002C7620"/>
    <w:rsid w:val="002D5E17"/>
    <w:rsid w:val="002D6E95"/>
    <w:rsid w:val="002D7E43"/>
    <w:rsid w:val="002E0B9A"/>
    <w:rsid w:val="002E2575"/>
    <w:rsid w:val="002E34C8"/>
    <w:rsid w:val="002E381B"/>
    <w:rsid w:val="002E7551"/>
    <w:rsid w:val="002F0490"/>
    <w:rsid w:val="002F05EA"/>
    <w:rsid w:val="002F4972"/>
    <w:rsid w:val="002F4DBB"/>
    <w:rsid w:val="002F772F"/>
    <w:rsid w:val="00305D10"/>
    <w:rsid w:val="0030618E"/>
    <w:rsid w:val="00313624"/>
    <w:rsid w:val="00317F07"/>
    <w:rsid w:val="003206DF"/>
    <w:rsid w:val="00321043"/>
    <w:rsid w:val="00323F52"/>
    <w:rsid w:val="00324F27"/>
    <w:rsid w:val="00326E44"/>
    <w:rsid w:val="0033530B"/>
    <w:rsid w:val="003353C3"/>
    <w:rsid w:val="00336D1E"/>
    <w:rsid w:val="0033731B"/>
    <w:rsid w:val="003374C8"/>
    <w:rsid w:val="00337BC3"/>
    <w:rsid w:val="00341405"/>
    <w:rsid w:val="00347704"/>
    <w:rsid w:val="00350C2E"/>
    <w:rsid w:val="00351920"/>
    <w:rsid w:val="00353196"/>
    <w:rsid w:val="00353A99"/>
    <w:rsid w:val="003549AE"/>
    <w:rsid w:val="00354ACF"/>
    <w:rsid w:val="0035740A"/>
    <w:rsid w:val="0036243A"/>
    <w:rsid w:val="00363CED"/>
    <w:rsid w:val="0036497F"/>
    <w:rsid w:val="00367859"/>
    <w:rsid w:val="00367A64"/>
    <w:rsid w:val="003709F8"/>
    <w:rsid w:val="00371EFA"/>
    <w:rsid w:val="00372958"/>
    <w:rsid w:val="003750F3"/>
    <w:rsid w:val="00375EC9"/>
    <w:rsid w:val="00376091"/>
    <w:rsid w:val="00377EEB"/>
    <w:rsid w:val="00381FCF"/>
    <w:rsid w:val="00383D73"/>
    <w:rsid w:val="00385C83"/>
    <w:rsid w:val="00386DB2"/>
    <w:rsid w:val="003901CC"/>
    <w:rsid w:val="00390463"/>
    <w:rsid w:val="00390678"/>
    <w:rsid w:val="00391849"/>
    <w:rsid w:val="003949F4"/>
    <w:rsid w:val="003956DB"/>
    <w:rsid w:val="00395B73"/>
    <w:rsid w:val="00395EA2"/>
    <w:rsid w:val="003A1FEC"/>
    <w:rsid w:val="003A2827"/>
    <w:rsid w:val="003A3C23"/>
    <w:rsid w:val="003A4581"/>
    <w:rsid w:val="003A47E7"/>
    <w:rsid w:val="003A5C1A"/>
    <w:rsid w:val="003A6D3E"/>
    <w:rsid w:val="003B0D1D"/>
    <w:rsid w:val="003B460D"/>
    <w:rsid w:val="003C0380"/>
    <w:rsid w:val="003C080D"/>
    <w:rsid w:val="003C4969"/>
    <w:rsid w:val="003C4EDE"/>
    <w:rsid w:val="003C5232"/>
    <w:rsid w:val="003C6254"/>
    <w:rsid w:val="003C6419"/>
    <w:rsid w:val="003C662E"/>
    <w:rsid w:val="003C748F"/>
    <w:rsid w:val="003D153C"/>
    <w:rsid w:val="003D235E"/>
    <w:rsid w:val="003D7434"/>
    <w:rsid w:val="003E0A3B"/>
    <w:rsid w:val="003E5778"/>
    <w:rsid w:val="003F1178"/>
    <w:rsid w:val="003F175C"/>
    <w:rsid w:val="003F1982"/>
    <w:rsid w:val="003F2B60"/>
    <w:rsid w:val="003F399F"/>
    <w:rsid w:val="003F41A6"/>
    <w:rsid w:val="003F5D2C"/>
    <w:rsid w:val="0040465B"/>
    <w:rsid w:val="00404D7B"/>
    <w:rsid w:val="00407E0E"/>
    <w:rsid w:val="0041003B"/>
    <w:rsid w:val="00411469"/>
    <w:rsid w:val="0041266B"/>
    <w:rsid w:val="0041314C"/>
    <w:rsid w:val="004134C6"/>
    <w:rsid w:val="00414058"/>
    <w:rsid w:val="00424BCB"/>
    <w:rsid w:val="00425885"/>
    <w:rsid w:val="00426CF8"/>
    <w:rsid w:val="00430E24"/>
    <w:rsid w:val="00431D72"/>
    <w:rsid w:val="004326EA"/>
    <w:rsid w:val="0043354E"/>
    <w:rsid w:val="0043406F"/>
    <w:rsid w:val="004345F5"/>
    <w:rsid w:val="004360AB"/>
    <w:rsid w:val="0043675D"/>
    <w:rsid w:val="00436F79"/>
    <w:rsid w:val="00437148"/>
    <w:rsid w:val="00437FB2"/>
    <w:rsid w:val="004404E3"/>
    <w:rsid w:val="00440B17"/>
    <w:rsid w:val="00441DC6"/>
    <w:rsid w:val="0044253F"/>
    <w:rsid w:val="00442706"/>
    <w:rsid w:val="0044353E"/>
    <w:rsid w:val="0044497A"/>
    <w:rsid w:val="00444C06"/>
    <w:rsid w:val="0044563E"/>
    <w:rsid w:val="004460A1"/>
    <w:rsid w:val="00451925"/>
    <w:rsid w:val="00453330"/>
    <w:rsid w:val="004569A6"/>
    <w:rsid w:val="00460537"/>
    <w:rsid w:val="00460F32"/>
    <w:rsid w:val="00461EFD"/>
    <w:rsid w:val="004622E4"/>
    <w:rsid w:val="00462FCA"/>
    <w:rsid w:val="004640AE"/>
    <w:rsid w:val="0046509D"/>
    <w:rsid w:val="00470D22"/>
    <w:rsid w:val="004712C4"/>
    <w:rsid w:val="00471AC5"/>
    <w:rsid w:val="004721C1"/>
    <w:rsid w:val="00474F9C"/>
    <w:rsid w:val="004761B4"/>
    <w:rsid w:val="004767EC"/>
    <w:rsid w:val="00476854"/>
    <w:rsid w:val="00480FD7"/>
    <w:rsid w:val="0048293B"/>
    <w:rsid w:val="00482CA8"/>
    <w:rsid w:val="00484845"/>
    <w:rsid w:val="00484F25"/>
    <w:rsid w:val="00485F85"/>
    <w:rsid w:val="0048710B"/>
    <w:rsid w:val="0048772C"/>
    <w:rsid w:val="0049124C"/>
    <w:rsid w:val="00491A16"/>
    <w:rsid w:val="0049291E"/>
    <w:rsid w:val="004929C1"/>
    <w:rsid w:val="00492C11"/>
    <w:rsid w:val="004934AF"/>
    <w:rsid w:val="00493780"/>
    <w:rsid w:val="00493A49"/>
    <w:rsid w:val="00494D52"/>
    <w:rsid w:val="004969E3"/>
    <w:rsid w:val="00497ACB"/>
    <w:rsid w:val="004A14F0"/>
    <w:rsid w:val="004A2C11"/>
    <w:rsid w:val="004A4AA9"/>
    <w:rsid w:val="004B0709"/>
    <w:rsid w:val="004B335A"/>
    <w:rsid w:val="004B53FE"/>
    <w:rsid w:val="004B5B51"/>
    <w:rsid w:val="004B6352"/>
    <w:rsid w:val="004B65D1"/>
    <w:rsid w:val="004B6BDF"/>
    <w:rsid w:val="004C05CA"/>
    <w:rsid w:val="004C11DE"/>
    <w:rsid w:val="004C28DA"/>
    <w:rsid w:val="004C5698"/>
    <w:rsid w:val="004C63C1"/>
    <w:rsid w:val="004D055D"/>
    <w:rsid w:val="004D4034"/>
    <w:rsid w:val="004D4937"/>
    <w:rsid w:val="004D7FC2"/>
    <w:rsid w:val="004E0729"/>
    <w:rsid w:val="004E0CA3"/>
    <w:rsid w:val="004E3E47"/>
    <w:rsid w:val="004E4E1D"/>
    <w:rsid w:val="004E6662"/>
    <w:rsid w:val="004E70DE"/>
    <w:rsid w:val="004F31CC"/>
    <w:rsid w:val="004F40C5"/>
    <w:rsid w:val="004F7191"/>
    <w:rsid w:val="00500A45"/>
    <w:rsid w:val="0050255A"/>
    <w:rsid w:val="00503212"/>
    <w:rsid w:val="00503CF7"/>
    <w:rsid w:val="00504D76"/>
    <w:rsid w:val="005052BC"/>
    <w:rsid w:val="00505E36"/>
    <w:rsid w:val="00506276"/>
    <w:rsid w:val="005104AE"/>
    <w:rsid w:val="005106F4"/>
    <w:rsid w:val="00514502"/>
    <w:rsid w:val="00515ABD"/>
    <w:rsid w:val="0051663E"/>
    <w:rsid w:val="00516DEC"/>
    <w:rsid w:val="00520B98"/>
    <w:rsid w:val="0052293A"/>
    <w:rsid w:val="005240C1"/>
    <w:rsid w:val="005252A7"/>
    <w:rsid w:val="005275FD"/>
    <w:rsid w:val="00527AF8"/>
    <w:rsid w:val="0053436D"/>
    <w:rsid w:val="00535BA6"/>
    <w:rsid w:val="00535CA4"/>
    <w:rsid w:val="00540A5B"/>
    <w:rsid w:val="00542000"/>
    <w:rsid w:val="005429BB"/>
    <w:rsid w:val="00543FC7"/>
    <w:rsid w:val="00546F1E"/>
    <w:rsid w:val="00553FC1"/>
    <w:rsid w:val="00556250"/>
    <w:rsid w:val="005573D5"/>
    <w:rsid w:val="005616AA"/>
    <w:rsid w:val="00561710"/>
    <w:rsid w:val="00564DDF"/>
    <w:rsid w:val="00566D9E"/>
    <w:rsid w:val="00567E35"/>
    <w:rsid w:val="005716EA"/>
    <w:rsid w:val="00572A00"/>
    <w:rsid w:val="00574F82"/>
    <w:rsid w:val="0057609A"/>
    <w:rsid w:val="0057791A"/>
    <w:rsid w:val="00577CB5"/>
    <w:rsid w:val="00580685"/>
    <w:rsid w:val="00580AE9"/>
    <w:rsid w:val="00580C72"/>
    <w:rsid w:val="00581866"/>
    <w:rsid w:val="00582295"/>
    <w:rsid w:val="00583739"/>
    <w:rsid w:val="00583929"/>
    <w:rsid w:val="00584C03"/>
    <w:rsid w:val="00587374"/>
    <w:rsid w:val="00587503"/>
    <w:rsid w:val="00590A50"/>
    <w:rsid w:val="00591415"/>
    <w:rsid w:val="005914A9"/>
    <w:rsid w:val="005914DC"/>
    <w:rsid w:val="00591C74"/>
    <w:rsid w:val="00592D6D"/>
    <w:rsid w:val="0059347D"/>
    <w:rsid w:val="005A27C1"/>
    <w:rsid w:val="005A4FD7"/>
    <w:rsid w:val="005A54D1"/>
    <w:rsid w:val="005A565A"/>
    <w:rsid w:val="005A76A8"/>
    <w:rsid w:val="005A7A9E"/>
    <w:rsid w:val="005A7F77"/>
    <w:rsid w:val="005B0C09"/>
    <w:rsid w:val="005B2BDA"/>
    <w:rsid w:val="005B33A1"/>
    <w:rsid w:val="005B3576"/>
    <w:rsid w:val="005B66D2"/>
    <w:rsid w:val="005B6C81"/>
    <w:rsid w:val="005B796B"/>
    <w:rsid w:val="005B7C9C"/>
    <w:rsid w:val="005C096D"/>
    <w:rsid w:val="005C0BB9"/>
    <w:rsid w:val="005C1C1C"/>
    <w:rsid w:val="005C341F"/>
    <w:rsid w:val="005D0DF7"/>
    <w:rsid w:val="005D159C"/>
    <w:rsid w:val="005D4466"/>
    <w:rsid w:val="005D73B4"/>
    <w:rsid w:val="005E0884"/>
    <w:rsid w:val="005E1112"/>
    <w:rsid w:val="005E184B"/>
    <w:rsid w:val="005E1A11"/>
    <w:rsid w:val="005E28E6"/>
    <w:rsid w:val="005E4017"/>
    <w:rsid w:val="005E506D"/>
    <w:rsid w:val="005E7FDB"/>
    <w:rsid w:val="005F0932"/>
    <w:rsid w:val="005F0938"/>
    <w:rsid w:val="005F1BFB"/>
    <w:rsid w:val="005F34F0"/>
    <w:rsid w:val="005F3537"/>
    <w:rsid w:val="005F520B"/>
    <w:rsid w:val="005F6311"/>
    <w:rsid w:val="006013DB"/>
    <w:rsid w:val="00603AA7"/>
    <w:rsid w:val="00604326"/>
    <w:rsid w:val="00604B60"/>
    <w:rsid w:val="00604B89"/>
    <w:rsid w:val="00606775"/>
    <w:rsid w:val="00606894"/>
    <w:rsid w:val="006071DD"/>
    <w:rsid w:val="006074CC"/>
    <w:rsid w:val="00607565"/>
    <w:rsid w:val="006107A4"/>
    <w:rsid w:val="00610CCE"/>
    <w:rsid w:val="00613301"/>
    <w:rsid w:val="006138AF"/>
    <w:rsid w:val="00613CC8"/>
    <w:rsid w:val="00614FE4"/>
    <w:rsid w:val="0061548E"/>
    <w:rsid w:val="006174BB"/>
    <w:rsid w:val="00617942"/>
    <w:rsid w:val="00620C5B"/>
    <w:rsid w:val="0062266C"/>
    <w:rsid w:val="0062288F"/>
    <w:rsid w:val="006252FA"/>
    <w:rsid w:val="0062582B"/>
    <w:rsid w:val="006273DB"/>
    <w:rsid w:val="00632124"/>
    <w:rsid w:val="00633E74"/>
    <w:rsid w:val="00634016"/>
    <w:rsid w:val="00635A5E"/>
    <w:rsid w:val="00636B77"/>
    <w:rsid w:val="00640DC8"/>
    <w:rsid w:val="00641D15"/>
    <w:rsid w:val="00641E13"/>
    <w:rsid w:val="0064356C"/>
    <w:rsid w:val="00644D2B"/>
    <w:rsid w:val="00645BF3"/>
    <w:rsid w:val="00646338"/>
    <w:rsid w:val="006542D3"/>
    <w:rsid w:val="006559B2"/>
    <w:rsid w:val="00656FB9"/>
    <w:rsid w:val="00657AB9"/>
    <w:rsid w:val="00662CB3"/>
    <w:rsid w:val="0066371E"/>
    <w:rsid w:val="00664D00"/>
    <w:rsid w:val="0066523F"/>
    <w:rsid w:val="006713BB"/>
    <w:rsid w:val="00672AA6"/>
    <w:rsid w:val="00672D5B"/>
    <w:rsid w:val="00673DC4"/>
    <w:rsid w:val="006743B3"/>
    <w:rsid w:val="00674736"/>
    <w:rsid w:val="006749E5"/>
    <w:rsid w:val="00674A07"/>
    <w:rsid w:val="00675D71"/>
    <w:rsid w:val="0067655A"/>
    <w:rsid w:val="00676E66"/>
    <w:rsid w:val="00677253"/>
    <w:rsid w:val="00677524"/>
    <w:rsid w:val="0068058E"/>
    <w:rsid w:val="00681D7B"/>
    <w:rsid w:val="0068385C"/>
    <w:rsid w:val="00683F18"/>
    <w:rsid w:val="006847E1"/>
    <w:rsid w:val="00686120"/>
    <w:rsid w:val="00686EBF"/>
    <w:rsid w:val="006911F3"/>
    <w:rsid w:val="006914C4"/>
    <w:rsid w:val="00693C8F"/>
    <w:rsid w:val="0069461A"/>
    <w:rsid w:val="006A16E5"/>
    <w:rsid w:val="006A1ECE"/>
    <w:rsid w:val="006A271C"/>
    <w:rsid w:val="006A402C"/>
    <w:rsid w:val="006A5066"/>
    <w:rsid w:val="006A6973"/>
    <w:rsid w:val="006A6B8A"/>
    <w:rsid w:val="006B2723"/>
    <w:rsid w:val="006B5500"/>
    <w:rsid w:val="006B7891"/>
    <w:rsid w:val="006C0D79"/>
    <w:rsid w:val="006C269C"/>
    <w:rsid w:val="006C313B"/>
    <w:rsid w:val="006C3FD4"/>
    <w:rsid w:val="006C4185"/>
    <w:rsid w:val="006C4746"/>
    <w:rsid w:val="006C6825"/>
    <w:rsid w:val="006C68F2"/>
    <w:rsid w:val="006C7800"/>
    <w:rsid w:val="006D158C"/>
    <w:rsid w:val="006D1B44"/>
    <w:rsid w:val="006D279E"/>
    <w:rsid w:val="006D3DC6"/>
    <w:rsid w:val="006D5FD5"/>
    <w:rsid w:val="006D5FED"/>
    <w:rsid w:val="006D7536"/>
    <w:rsid w:val="006E2D13"/>
    <w:rsid w:val="006E3859"/>
    <w:rsid w:val="006E4FF9"/>
    <w:rsid w:val="006E5F8A"/>
    <w:rsid w:val="006E6275"/>
    <w:rsid w:val="006E7593"/>
    <w:rsid w:val="006F11B7"/>
    <w:rsid w:val="006F2118"/>
    <w:rsid w:val="006F3823"/>
    <w:rsid w:val="006F4126"/>
    <w:rsid w:val="006F5F73"/>
    <w:rsid w:val="00701E0B"/>
    <w:rsid w:val="007021EE"/>
    <w:rsid w:val="00703028"/>
    <w:rsid w:val="00703E6F"/>
    <w:rsid w:val="0070423F"/>
    <w:rsid w:val="007049F8"/>
    <w:rsid w:val="00705F99"/>
    <w:rsid w:val="00710678"/>
    <w:rsid w:val="00710B07"/>
    <w:rsid w:val="00711330"/>
    <w:rsid w:val="00711F01"/>
    <w:rsid w:val="00712171"/>
    <w:rsid w:val="00715FFC"/>
    <w:rsid w:val="007166B2"/>
    <w:rsid w:val="00720327"/>
    <w:rsid w:val="00720637"/>
    <w:rsid w:val="007217CC"/>
    <w:rsid w:val="007230CF"/>
    <w:rsid w:val="007234E6"/>
    <w:rsid w:val="0072393D"/>
    <w:rsid w:val="00723B7D"/>
    <w:rsid w:val="00726378"/>
    <w:rsid w:val="007317AA"/>
    <w:rsid w:val="007327AC"/>
    <w:rsid w:val="00734B72"/>
    <w:rsid w:val="00735817"/>
    <w:rsid w:val="007358BA"/>
    <w:rsid w:val="0073780C"/>
    <w:rsid w:val="00740349"/>
    <w:rsid w:val="007414AF"/>
    <w:rsid w:val="007429A1"/>
    <w:rsid w:val="00742DF9"/>
    <w:rsid w:val="00743FEF"/>
    <w:rsid w:val="0074518E"/>
    <w:rsid w:val="0074570F"/>
    <w:rsid w:val="00746581"/>
    <w:rsid w:val="00746BD9"/>
    <w:rsid w:val="007508B7"/>
    <w:rsid w:val="0075109F"/>
    <w:rsid w:val="00751944"/>
    <w:rsid w:val="00751D89"/>
    <w:rsid w:val="00751DA3"/>
    <w:rsid w:val="00752298"/>
    <w:rsid w:val="0075295A"/>
    <w:rsid w:val="00752ED7"/>
    <w:rsid w:val="00753453"/>
    <w:rsid w:val="00755540"/>
    <w:rsid w:val="007633BA"/>
    <w:rsid w:val="0076664B"/>
    <w:rsid w:val="00767028"/>
    <w:rsid w:val="00772EB9"/>
    <w:rsid w:val="007733AF"/>
    <w:rsid w:val="0077439A"/>
    <w:rsid w:val="00775BC0"/>
    <w:rsid w:val="00780600"/>
    <w:rsid w:val="007808CF"/>
    <w:rsid w:val="0078095A"/>
    <w:rsid w:val="00784013"/>
    <w:rsid w:val="007864C0"/>
    <w:rsid w:val="00790486"/>
    <w:rsid w:val="00790AE4"/>
    <w:rsid w:val="007914F2"/>
    <w:rsid w:val="00792292"/>
    <w:rsid w:val="00792701"/>
    <w:rsid w:val="007939CB"/>
    <w:rsid w:val="00794B01"/>
    <w:rsid w:val="0079609D"/>
    <w:rsid w:val="007A24AB"/>
    <w:rsid w:val="007A2515"/>
    <w:rsid w:val="007A70DC"/>
    <w:rsid w:val="007A71A2"/>
    <w:rsid w:val="007A77F7"/>
    <w:rsid w:val="007A7DF9"/>
    <w:rsid w:val="007B06B4"/>
    <w:rsid w:val="007B11B5"/>
    <w:rsid w:val="007B335B"/>
    <w:rsid w:val="007B4552"/>
    <w:rsid w:val="007B50C2"/>
    <w:rsid w:val="007B5618"/>
    <w:rsid w:val="007B5B68"/>
    <w:rsid w:val="007B791C"/>
    <w:rsid w:val="007C0113"/>
    <w:rsid w:val="007C080E"/>
    <w:rsid w:val="007C09B6"/>
    <w:rsid w:val="007C0B5A"/>
    <w:rsid w:val="007C2724"/>
    <w:rsid w:val="007C4505"/>
    <w:rsid w:val="007C4F97"/>
    <w:rsid w:val="007C61D5"/>
    <w:rsid w:val="007D0018"/>
    <w:rsid w:val="007D249E"/>
    <w:rsid w:val="007D292F"/>
    <w:rsid w:val="007D3D86"/>
    <w:rsid w:val="007D4E27"/>
    <w:rsid w:val="007D5A1E"/>
    <w:rsid w:val="007D731B"/>
    <w:rsid w:val="007E17CF"/>
    <w:rsid w:val="007E1EC7"/>
    <w:rsid w:val="007E2950"/>
    <w:rsid w:val="007E455C"/>
    <w:rsid w:val="007E4E3D"/>
    <w:rsid w:val="007F01D8"/>
    <w:rsid w:val="007F0661"/>
    <w:rsid w:val="007F0C1A"/>
    <w:rsid w:val="007F16E1"/>
    <w:rsid w:val="007F2426"/>
    <w:rsid w:val="007F3263"/>
    <w:rsid w:val="007F4376"/>
    <w:rsid w:val="007F5FB7"/>
    <w:rsid w:val="008001C4"/>
    <w:rsid w:val="00800397"/>
    <w:rsid w:val="00801E12"/>
    <w:rsid w:val="008020A8"/>
    <w:rsid w:val="00802AE5"/>
    <w:rsid w:val="00802BC3"/>
    <w:rsid w:val="00805415"/>
    <w:rsid w:val="0080753B"/>
    <w:rsid w:val="00814C60"/>
    <w:rsid w:val="00814CF3"/>
    <w:rsid w:val="0081573F"/>
    <w:rsid w:val="00815BB9"/>
    <w:rsid w:val="00816F39"/>
    <w:rsid w:val="008173AF"/>
    <w:rsid w:val="008213FB"/>
    <w:rsid w:val="00821B1C"/>
    <w:rsid w:val="0082312E"/>
    <w:rsid w:val="00823836"/>
    <w:rsid w:val="00824F9F"/>
    <w:rsid w:val="00826DDC"/>
    <w:rsid w:val="008273C8"/>
    <w:rsid w:val="00834CD3"/>
    <w:rsid w:val="00836BAA"/>
    <w:rsid w:val="0083704E"/>
    <w:rsid w:val="008406AD"/>
    <w:rsid w:val="00841865"/>
    <w:rsid w:val="00844C7B"/>
    <w:rsid w:val="00847774"/>
    <w:rsid w:val="0085014A"/>
    <w:rsid w:val="00855734"/>
    <w:rsid w:val="00855736"/>
    <w:rsid w:val="00855EFE"/>
    <w:rsid w:val="00855F56"/>
    <w:rsid w:val="00857339"/>
    <w:rsid w:val="00857E3D"/>
    <w:rsid w:val="0086244B"/>
    <w:rsid w:val="00863C70"/>
    <w:rsid w:val="00872BBA"/>
    <w:rsid w:val="00873466"/>
    <w:rsid w:val="00874E1C"/>
    <w:rsid w:val="00874EF9"/>
    <w:rsid w:val="00875B15"/>
    <w:rsid w:val="00875DEE"/>
    <w:rsid w:val="00876DA8"/>
    <w:rsid w:val="00876E7F"/>
    <w:rsid w:val="008801FF"/>
    <w:rsid w:val="00883CD8"/>
    <w:rsid w:val="00885541"/>
    <w:rsid w:val="00886410"/>
    <w:rsid w:val="0089162C"/>
    <w:rsid w:val="008919E8"/>
    <w:rsid w:val="00894BCE"/>
    <w:rsid w:val="00894BF0"/>
    <w:rsid w:val="00897F0D"/>
    <w:rsid w:val="008A08CD"/>
    <w:rsid w:val="008A1B7E"/>
    <w:rsid w:val="008A49F3"/>
    <w:rsid w:val="008A5E09"/>
    <w:rsid w:val="008A6735"/>
    <w:rsid w:val="008B021E"/>
    <w:rsid w:val="008B0520"/>
    <w:rsid w:val="008B15C9"/>
    <w:rsid w:val="008B1BA4"/>
    <w:rsid w:val="008B2492"/>
    <w:rsid w:val="008B3AB8"/>
    <w:rsid w:val="008B5347"/>
    <w:rsid w:val="008B5EAF"/>
    <w:rsid w:val="008B67BC"/>
    <w:rsid w:val="008C0A8B"/>
    <w:rsid w:val="008C2889"/>
    <w:rsid w:val="008C2979"/>
    <w:rsid w:val="008C3ABE"/>
    <w:rsid w:val="008C3C1A"/>
    <w:rsid w:val="008C4CB8"/>
    <w:rsid w:val="008D317F"/>
    <w:rsid w:val="008D703F"/>
    <w:rsid w:val="008D796B"/>
    <w:rsid w:val="008E23CF"/>
    <w:rsid w:val="008E38C3"/>
    <w:rsid w:val="008E5F64"/>
    <w:rsid w:val="008E63A2"/>
    <w:rsid w:val="008F003E"/>
    <w:rsid w:val="008F2464"/>
    <w:rsid w:val="008F4E9F"/>
    <w:rsid w:val="008F566F"/>
    <w:rsid w:val="008F6062"/>
    <w:rsid w:val="008F6E69"/>
    <w:rsid w:val="008F7685"/>
    <w:rsid w:val="008F777E"/>
    <w:rsid w:val="0090007E"/>
    <w:rsid w:val="009001C7"/>
    <w:rsid w:val="0090049F"/>
    <w:rsid w:val="00902397"/>
    <w:rsid w:val="00902D70"/>
    <w:rsid w:val="00904D35"/>
    <w:rsid w:val="00906CF9"/>
    <w:rsid w:val="009071DA"/>
    <w:rsid w:val="00907552"/>
    <w:rsid w:val="00914101"/>
    <w:rsid w:val="00917470"/>
    <w:rsid w:val="00920E1B"/>
    <w:rsid w:val="00922674"/>
    <w:rsid w:val="0092390D"/>
    <w:rsid w:val="00923BCF"/>
    <w:rsid w:val="009243CF"/>
    <w:rsid w:val="00925026"/>
    <w:rsid w:val="009260C2"/>
    <w:rsid w:val="0092688C"/>
    <w:rsid w:val="00930699"/>
    <w:rsid w:val="00933609"/>
    <w:rsid w:val="00933CF6"/>
    <w:rsid w:val="009345BC"/>
    <w:rsid w:val="00934AA0"/>
    <w:rsid w:val="00934EF8"/>
    <w:rsid w:val="009368BD"/>
    <w:rsid w:val="00936DEC"/>
    <w:rsid w:val="00936F00"/>
    <w:rsid w:val="00942613"/>
    <w:rsid w:val="00942643"/>
    <w:rsid w:val="00944E40"/>
    <w:rsid w:val="0094569C"/>
    <w:rsid w:val="00946BD1"/>
    <w:rsid w:val="00950954"/>
    <w:rsid w:val="00951528"/>
    <w:rsid w:val="009516FD"/>
    <w:rsid w:val="00952017"/>
    <w:rsid w:val="0095433B"/>
    <w:rsid w:val="009562D1"/>
    <w:rsid w:val="0095631D"/>
    <w:rsid w:val="00957029"/>
    <w:rsid w:val="00961720"/>
    <w:rsid w:val="00964273"/>
    <w:rsid w:val="0096442B"/>
    <w:rsid w:val="009644D0"/>
    <w:rsid w:val="00964B11"/>
    <w:rsid w:val="00965D98"/>
    <w:rsid w:val="00966734"/>
    <w:rsid w:val="00966BCC"/>
    <w:rsid w:val="00967E9A"/>
    <w:rsid w:val="00971EE0"/>
    <w:rsid w:val="00972A5B"/>
    <w:rsid w:val="00972FC2"/>
    <w:rsid w:val="0097454B"/>
    <w:rsid w:val="009747BF"/>
    <w:rsid w:val="009747F7"/>
    <w:rsid w:val="009814F3"/>
    <w:rsid w:val="00983A6A"/>
    <w:rsid w:val="00984081"/>
    <w:rsid w:val="00984477"/>
    <w:rsid w:val="0098524D"/>
    <w:rsid w:val="009924A3"/>
    <w:rsid w:val="0099368F"/>
    <w:rsid w:val="009A003A"/>
    <w:rsid w:val="009A1FF1"/>
    <w:rsid w:val="009A29B2"/>
    <w:rsid w:val="009A48E3"/>
    <w:rsid w:val="009A5144"/>
    <w:rsid w:val="009A6898"/>
    <w:rsid w:val="009B0AF6"/>
    <w:rsid w:val="009B1275"/>
    <w:rsid w:val="009B4381"/>
    <w:rsid w:val="009B7593"/>
    <w:rsid w:val="009B7C9C"/>
    <w:rsid w:val="009C0C88"/>
    <w:rsid w:val="009C2FBC"/>
    <w:rsid w:val="009C4BE6"/>
    <w:rsid w:val="009C5C2B"/>
    <w:rsid w:val="009C7D46"/>
    <w:rsid w:val="009D1110"/>
    <w:rsid w:val="009D345E"/>
    <w:rsid w:val="009E3128"/>
    <w:rsid w:val="009F2B3A"/>
    <w:rsid w:val="009F419F"/>
    <w:rsid w:val="009F4D62"/>
    <w:rsid w:val="00A01FE5"/>
    <w:rsid w:val="00A037F6"/>
    <w:rsid w:val="00A03B77"/>
    <w:rsid w:val="00A04B9C"/>
    <w:rsid w:val="00A072C9"/>
    <w:rsid w:val="00A07A6C"/>
    <w:rsid w:val="00A125A0"/>
    <w:rsid w:val="00A12624"/>
    <w:rsid w:val="00A13B9E"/>
    <w:rsid w:val="00A1584D"/>
    <w:rsid w:val="00A179EF"/>
    <w:rsid w:val="00A20BDA"/>
    <w:rsid w:val="00A212D3"/>
    <w:rsid w:val="00A21931"/>
    <w:rsid w:val="00A21AEE"/>
    <w:rsid w:val="00A21D1D"/>
    <w:rsid w:val="00A24207"/>
    <w:rsid w:val="00A24885"/>
    <w:rsid w:val="00A24D3B"/>
    <w:rsid w:val="00A259F5"/>
    <w:rsid w:val="00A274EB"/>
    <w:rsid w:val="00A33F60"/>
    <w:rsid w:val="00A3401E"/>
    <w:rsid w:val="00A342D4"/>
    <w:rsid w:val="00A34D56"/>
    <w:rsid w:val="00A36A2C"/>
    <w:rsid w:val="00A36C08"/>
    <w:rsid w:val="00A37F17"/>
    <w:rsid w:val="00A42101"/>
    <w:rsid w:val="00A42A49"/>
    <w:rsid w:val="00A4342D"/>
    <w:rsid w:val="00A43634"/>
    <w:rsid w:val="00A45C38"/>
    <w:rsid w:val="00A46A15"/>
    <w:rsid w:val="00A47814"/>
    <w:rsid w:val="00A50120"/>
    <w:rsid w:val="00A503A8"/>
    <w:rsid w:val="00A50439"/>
    <w:rsid w:val="00A5048A"/>
    <w:rsid w:val="00A5145D"/>
    <w:rsid w:val="00A51A72"/>
    <w:rsid w:val="00A52120"/>
    <w:rsid w:val="00A52E57"/>
    <w:rsid w:val="00A531D8"/>
    <w:rsid w:val="00A53E4C"/>
    <w:rsid w:val="00A57C62"/>
    <w:rsid w:val="00A601FE"/>
    <w:rsid w:val="00A6061B"/>
    <w:rsid w:val="00A62924"/>
    <w:rsid w:val="00A62ADB"/>
    <w:rsid w:val="00A62B99"/>
    <w:rsid w:val="00A64861"/>
    <w:rsid w:val="00A65754"/>
    <w:rsid w:val="00A70812"/>
    <w:rsid w:val="00A714A5"/>
    <w:rsid w:val="00A718CE"/>
    <w:rsid w:val="00A7480B"/>
    <w:rsid w:val="00A81517"/>
    <w:rsid w:val="00A839F4"/>
    <w:rsid w:val="00A84EA8"/>
    <w:rsid w:val="00A84FBE"/>
    <w:rsid w:val="00A8701A"/>
    <w:rsid w:val="00A871EA"/>
    <w:rsid w:val="00A87EF2"/>
    <w:rsid w:val="00A90E28"/>
    <w:rsid w:val="00A91814"/>
    <w:rsid w:val="00A92372"/>
    <w:rsid w:val="00A926E6"/>
    <w:rsid w:val="00A929F2"/>
    <w:rsid w:val="00A93DCB"/>
    <w:rsid w:val="00A940D1"/>
    <w:rsid w:val="00A94983"/>
    <w:rsid w:val="00A96264"/>
    <w:rsid w:val="00A962A1"/>
    <w:rsid w:val="00A96B02"/>
    <w:rsid w:val="00AA242B"/>
    <w:rsid w:val="00AA47A9"/>
    <w:rsid w:val="00AA6EDB"/>
    <w:rsid w:val="00AA72A4"/>
    <w:rsid w:val="00AB2066"/>
    <w:rsid w:val="00AB22E4"/>
    <w:rsid w:val="00AB2EF2"/>
    <w:rsid w:val="00AB3705"/>
    <w:rsid w:val="00AB44CB"/>
    <w:rsid w:val="00AC1B02"/>
    <w:rsid w:val="00AC2A8C"/>
    <w:rsid w:val="00AC420E"/>
    <w:rsid w:val="00AC4CC7"/>
    <w:rsid w:val="00AC5DF3"/>
    <w:rsid w:val="00AC681E"/>
    <w:rsid w:val="00AD0C71"/>
    <w:rsid w:val="00AD3E08"/>
    <w:rsid w:val="00AD43DD"/>
    <w:rsid w:val="00AD46B7"/>
    <w:rsid w:val="00AD49FF"/>
    <w:rsid w:val="00AD597D"/>
    <w:rsid w:val="00AD63C9"/>
    <w:rsid w:val="00AE1358"/>
    <w:rsid w:val="00AE1EBB"/>
    <w:rsid w:val="00AE1FF8"/>
    <w:rsid w:val="00AE327E"/>
    <w:rsid w:val="00AE3756"/>
    <w:rsid w:val="00AE3F3A"/>
    <w:rsid w:val="00AE7780"/>
    <w:rsid w:val="00AF0F5F"/>
    <w:rsid w:val="00AF676B"/>
    <w:rsid w:val="00B003D2"/>
    <w:rsid w:val="00B032EC"/>
    <w:rsid w:val="00B037F0"/>
    <w:rsid w:val="00B045A0"/>
    <w:rsid w:val="00B053BB"/>
    <w:rsid w:val="00B06968"/>
    <w:rsid w:val="00B126D1"/>
    <w:rsid w:val="00B14D59"/>
    <w:rsid w:val="00B1520A"/>
    <w:rsid w:val="00B17C3E"/>
    <w:rsid w:val="00B20A66"/>
    <w:rsid w:val="00B21EF4"/>
    <w:rsid w:val="00B24BC9"/>
    <w:rsid w:val="00B26010"/>
    <w:rsid w:val="00B26442"/>
    <w:rsid w:val="00B31C3B"/>
    <w:rsid w:val="00B3349A"/>
    <w:rsid w:val="00B33ACB"/>
    <w:rsid w:val="00B34818"/>
    <w:rsid w:val="00B35C2B"/>
    <w:rsid w:val="00B37AA8"/>
    <w:rsid w:val="00B4162C"/>
    <w:rsid w:val="00B42A27"/>
    <w:rsid w:val="00B444D1"/>
    <w:rsid w:val="00B4695A"/>
    <w:rsid w:val="00B51F64"/>
    <w:rsid w:val="00B52C5C"/>
    <w:rsid w:val="00B55310"/>
    <w:rsid w:val="00B5741E"/>
    <w:rsid w:val="00B66BFC"/>
    <w:rsid w:val="00B66C99"/>
    <w:rsid w:val="00B70A93"/>
    <w:rsid w:val="00B71F6E"/>
    <w:rsid w:val="00B72660"/>
    <w:rsid w:val="00B727B4"/>
    <w:rsid w:val="00B73348"/>
    <w:rsid w:val="00B73AD6"/>
    <w:rsid w:val="00B74795"/>
    <w:rsid w:val="00B81F84"/>
    <w:rsid w:val="00B82BE7"/>
    <w:rsid w:val="00B83311"/>
    <w:rsid w:val="00B84116"/>
    <w:rsid w:val="00B84B96"/>
    <w:rsid w:val="00B85255"/>
    <w:rsid w:val="00B91E86"/>
    <w:rsid w:val="00B92D42"/>
    <w:rsid w:val="00B953A4"/>
    <w:rsid w:val="00B95C70"/>
    <w:rsid w:val="00B965C8"/>
    <w:rsid w:val="00B96EA3"/>
    <w:rsid w:val="00BA04D9"/>
    <w:rsid w:val="00BA39BA"/>
    <w:rsid w:val="00BA53ED"/>
    <w:rsid w:val="00BA619F"/>
    <w:rsid w:val="00BB3DF4"/>
    <w:rsid w:val="00BB3E44"/>
    <w:rsid w:val="00BB3ED2"/>
    <w:rsid w:val="00BB4588"/>
    <w:rsid w:val="00BB57B5"/>
    <w:rsid w:val="00BB5C53"/>
    <w:rsid w:val="00BB63EB"/>
    <w:rsid w:val="00BB6A7A"/>
    <w:rsid w:val="00BB6A9F"/>
    <w:rsid w:val="00BB6B93"/>
    <w:rsid w:val="00BB6DB9"/>
    <w:rsid w:val="00BB75E8"/>
    <w:rsid w:val="00BC1BA5"/>
    <w:rsid w:val="00BC45F3"/>
    <w:rsid w:val="00BC4F6D"/>
    <w:rsid w:val="00BC5A5F"/>
    <w:rsid w:val="00BD5FB0"/>
    <w:rsid w:val="00BD6ADA"/>
    <w:rsid w:val="00BE0B12"/>
    <w:rsid w:val="00BE20DB"/>
    <w:rsid w:val="00BE2BE8"/>
    <w:rsid w:val="00BE48BF"/>
    <w:rsid w:val="00BE5791"/>
    <w:rsid w:val="00BE5B98"/>
    <w:rsid w:val="00BE62CA"/>
    <w:rsid w:val="00BE62E0"/>
    <w:rsid w:val="00BE6EFB"/>
    <w:rsid w:val="00BE7556"/>
    <w:rsid w:val="00BE78DE"/>
    <w:rsid w:val="00BF3825"/>
    <w:rsid w:val="00BF3D49"/>
    <w:rsid w:val="00BF639B"/>
    <w:rsid w:val="00BF6C4C"/>
    <w:rsid w:val="00BF72C7"/>
    <w:rsid w:val="00C0355C"/>
    <w:rsid w:val="00C03C40"/>
    <w:rsid w:val="00C03C7F"/>
    <w:rsid w:val="00C04B5E"/>
    <w:rsid w:val="00C07FCD"/>
    <w:rsid w:val="00C10123"/>
    <w:rsid w:val="00C12EBC"/>
    <w:rsid w:val="00C14E4C"/>
    <w:rsid w:val="00C16866"/>
    <w:rsid w:val="00C1728A"/>
    <w:rsid w:val="00C17759"/>
    <w:rsid w:val="00C20573"/>
    <w:rsid w:val="00C21824"/>
    <w:rsid w:val="00C2265A"/>
    <w:rsid w:val="00C270D2"/>
    <w:rsid w:val="00C27A49"/>
    <w:rsid w:val="00C308FB"/>
    <w:rsid w:val="00C30DB3"/>
    <w:rsid w:val="00C33870"/>
    <w:rsid w:val="00C34534"/>
    <w:rsid w:val="00C3586D"/>
    <w:rsid w:val="00C369BC"/>
    <w:rsid w:val="00C36DC1"/>
    <w:rsid w:val="00C37380"/>
    <w:rsid w:val="00C37453"/>
    <w:rsid w:val="00C416D0"/>
    <w:rsid w:val="00C441EF"/>
    <w:rsid w:val="00C45FB4"/>
    <w:rsid w:val="00C471FC"/>
    <w:rsid w:val="00C4738C"/>
    <w:rsid w:val="00C4765A"/>
    <w:rsid w:val="00C52305"/>
    <w:rsid w:val="00C53AE4"/>
    <w:rsid w:val="00C54616"/>
    <w:rsid w:val="00C55B3A"/>
    <w:rsid w:val="00C5635C"/>
    <w:rsid w:val="00C5680D"/>
    <w:rsid w:val="00C56B01"/>
    <w:rsid w:val="00C5716A"/>
    <w:rsid w:val="00C573FE"/>
    <w:rsid w:val="00C60E44"/>
    <w:rsid w:val="00C628A6"/>
    <w:rsid w:val="00C6490F"/>
    <w:rsid w:val="00C64AAB"/>
    <w:rsid w:val="00C662FC"/>
    <w:rsid w:val="00C67CB7"/>
    <w:rsid w:val="00C712D8"/>
    <w:rsid w:val="00C71A70"/>
    <w:rsid w:val="00C71FF4"/>
    <w:rsid w:val="00C72DC8"/>
    <w:rsid w:val="00C72E96"/>
    <w:rsid w:val="00C740D2"/>
    <w:rsid w:val="00C74132"/>
    <w:rsid w:val="00C74FC7"/>
    <w:rsid w:val="00C752AB"/>
    <w:rsid w:val="00C75976"/>
    <w:rsid w:val="00C76BEB"/>
    <w:rsid w:val="00C803EF"/>
    <w:rsid w:val="00C8045B"/>
    <w:rsid w:val="00C846E3"/>
    <w:rsid w:val="00C84845"/>
    <w:rsid w:val="00C84EC7"/>
    <w:rsid w:val="00C854F1"/>
    <w:rsid w:val="00C8581D"/>
    <w:rsid w:val="00C866DD"/>
    <w:rsid w:val="00C87E2D"/>
    <w:rsid w:val="00C90A82"/>
    <w:rsid w:val="00C91CEE"/>
    <w:rsid w:val="00C9401D"/>
    <w:rsid w:val="00C95270"/>
    <w:rsid w:val="00C95B93"/>
    <w:rsid w:val="00C967FD"/>
    <w:rsid w:val="00C96EBC"/>
    <w:rsid w:val="00CA046B"/>
    <w:rsid w:val="00CA0EF9"/>
    <w:rsid w:val="00CA262C"/>
    <w:rsid w:val="00CA29C0"/>
    <w:rsid w:val="00CA3557"/>
    <w:rsid w:val="00CA4AD2"/>
    <w:rsid w:val="00CA5433"/>
    <w:rsid w:val="00CA5486"/>
    <w:rsid w:val="00CA5A85"/>
    <w:rsid w:val="00CB2974"/>
    <w:rsid w:val="00CB64CE"/>
    <w:rsid w:val="00CB65EE"/>
    <w:rsid w:val="00CB67BE"/>
    <w:rsid w:val="00CC0949"/>
    <w:rsid w:val="00CC1056"/>
    <w:rsid w:val="00CC2A7F"/>
    <w:rsid w:val="00CC2A9B"/>
    <w:rsid w:val="00CC6AA6"/>
    <w:rsid w:val="00CD07C3"/>
    <w:rsid w:val="00CD10AF"/>
    <w:rsid w:val="00CD173D"/>
    <w:rsid w:val="00CD2153"/>
    <w:rsid w:val="00CD36C4"/>
    <w:rsid w:val="00CD557B"/>
    <w:rsid w:val="00CD70F5"/>
    <w:rsid w:val="00CD7653"/>
    <w:rsid w:val="00CE0330"/>
    <w:rsid w:val="00CE0E1E"/>
    <w:rsid w:val="00CE1231"/>
    <w:rsid w:val="00CE1B01"/>
    <w:rsid w:val="00CE3A7E"/>
    <w:rsid w:val="00CE40C5"/>
    <w:rsid w:val="00CE79E4"/>
    <w:rsid w:val="00CE7AED"/>
    <w:rsid w:val="00CE7C9B"/>
    <w:rsid w:val="00CE7ED7"/>
    <w:rsid w:val="00CF18FD"/>
    <w:rsid w:val="00CF195C"/>
    <w:rsid w:val="00CF374B"/>
    <w:rsid w:val="00CF7D05"/>
    <w:rsid w:val="00D04820"/>
    <w:rsid w:val="00D04F7C"/>
    <w:rsid w:val="00D0522B"/>
    <w:rsid w:val="00D073DB"/>
    <w:rsid w:val="00D119CD"/>
    <w:rsid w:val="00D11F6C"/>
    <w:rsid w:val="00D12DEC"/>
    <w:rsid w:val="00D138C0"/>
    <w:rsid w:val="00D1528A"/>
    <w:rsid w:val="00D1755E"/>
    <w:rsid w:val="00D203DE"/>
    <w:rsid w:val="00D22449"/>
    <w:rsid w:val="00D22CF5"/>
    <w:rsid w:val="00D22DF0"/>
    <w:rsid w:val="00D2324B"/>
    <w:rsid w:val="00D24829"/>
    <w:rsid w:val="00D25E48"/>
    <w:rsid w:val="00D27B3F"/>
    <w:rsid w:val="00D30198"/>
    <w:rsid w:val="00D32187"/>
    <w:rsid w:val="00D32C27"/>
    <w:rsid w:val="00D34BD2"/>
    <w:rsid w:val="00D354B8"/>
    <w:rsid w:val="00D35896"/>
    <w:rsid w:val="00D3631F"/>
    <w:rsid w:val="00D377BE"/>
    <w:rsid w:val="00D42DBF"/>
    <w:rsid w:val="00D458B6"/>
    <w:rsid w:val="00D46B6B"/>
    <w:rsid w:val="00D47280"/>
    <w:rsid w:val="00D47A08"/>
    <w:rsid w:val="00D5052C"/>
    <w:rsid w:val="00D51310"/>
    <w:rsid w:val="00D51A88"/>
    <w:rsid w:val="00D51E2D"/>
    <w:rsid w:val="00D55EB6"/>
    <w:rsid w:val="00D56169"/>
    <w:rsid w:val="00D56625"/>
    <w:rsid w:val="00D566FE"/>
    <w:rsid w:val="00D57A77"/>
    <w:rsid w:val="00D62D40"/>
    <w:rsid w:val="00D6423C"/>
    <w:rsid w:val="00D65162"/>
    <w:rsid w:val="00D70699"/>
    <w:rsid w:val="00D7179E"/>
    <w:rsid w:val="00D719E0"/>
    <w:rsid w:val="00D73AEA"/>
    <w:rsid w:val="00D743A6"/>
    <w:rsid w:val="00D7486F"/>
    <w:rsid w:val="00D75AC5"/>
    <w:rsid w:val="00D8101A"/>
    <w:rsid w:val="00D81515"/>
    <w:rsid w:val="00D818F3"/>
    <w:rsid w:val="00D84587"/>
    <w:rsid w:val="00D8477E"/>
    <w:rsid w:val="00D8582F"/>
    <w:rsid w:val="00D86874"/>
    <w:rsid w:val="00D9025A"/>
    <w:rsid w:val="00D90782"/>
    <w:rsid w:val="00D915A2"/>
    <w:rsid w:val="00D933C6"/>
    <w:rsid w:val="00D9578B"/>
    <w:rsid w:val="00D96371"/>
    <w:rsid w:val="00DA1360"/>
    <w:rsid w:val="00DA410C"/>
    <w:rsid w:val="00DA412A"/>
    <w:rsid w:val="00DA4A59"/>
    <w:rsid w:val="00DA5CB0"/>
    <w:rsid w:val="00DA5EFD"/>
    <w:rsid w:val="00DA62AF"/>
    <w:rsid w:val="00DA6740"/>
    <w:rsid w:val="00DB0450"/>
    <w:rsid w:val="00DB1DB8"/>
    <w:rsid w:val="00DB3BBC"/>
    <w:rsid w:val="00DB4AD9"/>
    <w:rsid w:val="00DB4D95"/>
    <w:rsid w:val="00DB5401"/>
    <w:rsid w:val="00DB7A40"/>
    <w:rsid w:val="00DC2D82"/>
    <w:rsid w:val="00DC30F2"/>
    <w:rsid w:val="00DC3DB6"/>
    <w:rsid w:val="00DC6650"/>
    <w:rsid w:val="00DD064A"/>
    <w:rsid w:val="00DD25A5"/>
    <w:rsid w:val="00DD3BB7"/>
    <w:rsid w:val="00DD49E8"/>
    <w:rsid w:val="00DD7566"/>
    <w:rsid w:val="00DE1426"/>
    <w:rsid w:val="00DE2906"/>
    <w:rsid w:val="00DE32DF"/>
    <w:rsid w:val="00DE50B3"/>
    <w:rsid w:val="00DE7E38"/>
    <w:rsid w:val="00DE7E6D"/>
    <w:rsid w:val="00DF024A"/>
    <w:rsid w:val="00DF057E"/>
    <w:rsid w:val="00DF1E90"/>
    <w:rsid w:val="00DF2897"/>
    <w:rsid w:val="00DF360D"/>
    <w:rsid w:val="00DF4951"/>
    <w:rsid w:val="00DF745F"/>
    <w:rsid w:val="00E04852"/>
    <w:rsid w:val="00E10B08"/>
    <w:rsid w:val="00E10B4B"/>
    <w:rsid w:val="00E12A91"/>
    <w:rsid w:val="00E12CB2"/>
    <w:rsid w:val="00E13929"/>
    <w:rsid w:val="00E1474E"/>
    <w:rsid w:val="00E16E9B"/>
    <w:rsid w:val="00E21053"/>
    <w:rsid w:val="00E2156E"/>
    <w:rsid w:val="00E21732"/>
    <w:rsid w:val="00E23B50"/>
    <w:rsid w:val="00E26E3B"/>
    <w:rsid w:val="00E26EE4"/>
    <w:rsid w:val="00E31187"/>
    <w:rsid w:val="00E32B5D"/>
    <w:rsid w:val="00E32ED5"/>
    <w:rsid w:val="00E33310"/>
    <w:rsid w:val="00E35AC9"/>
    <w:rsid w:val="00E3726E"/>
    <w:rsid w:val="00E40311"/>
    <w:rsid w:val="00E42499"/>
    <w:rsid w:val="00E42A3A"/>
    <w:rsid w:val="00E4333A"/>
    <w:rsid w:val="00E43A91"/>
    <w:rsid w:val="00E44632"/>
    <w:rsid w:val="00E44F3E"/>
    <w:rsid w:val="00E45CA4"/>
    <w:rsid w:val="00E46C9B"/>
    <w:rsid w:val="00E47038"/>
    <w:rsid w:val="00E5049B"/>
    <w:rsid w:val="00E514F3"/>
    <w:rsid w:val="00E515EE"/>
    <w:rsid w:val="00E5170E"/>
    <w:rsid w:val="00E51A61"/>
    <w:rsid w:val="00E5298F"/>
    <w:rsid w:val="00E52DCB"/>
    <w:rsid w:val="00E53182"/>
    <w:rsid w:val="00E53307"/>
    <w:rsid w:val="00E54158"/>
    <w:rsid w:val="00E54E49"/>
    <w:rsid w:val="00E55B8F"/>
    <w:rsid w:val="00E5608B"/>
    <w:rsid w:val="00E56340"/>
    <w:rsid w:val="00E56CAF"/>
    <w:rsid w:val="00E61660"/>
    <w:rsid w:val="00E62A89"/>
    <w:rsid w:val="00E6372C"/>
    <w:rsid w:val="00E64F99"/>
    <w:rsid w:val="00E65B06"/>
    <w:rsid w:val="00E66CB6"/>
    <w:rsid w:val="00E7043D"/>
    <w:rsid w:val="00E714D4"/>
    <w:rsid w:val="00E73A2F"/>
    <w:rsid w:val="00E73B60"/>
    <w:rsid w:val="00E765E2"/>
    <w:rsid w:val="00E77177"/>
    <w:rsid w:val="00E80E92"/>
    <w:rsid w:val="00E82E28"/>
    <w:rsid w:val="00E84372"/>
    <w:rsid w:val="00E858EB"/>
    <w:rsid w:val="00E8740C"/>
    <w:rsid w:val="00E87E5F"/>
    <w:rsid w:val="00E90B33"/>
    <w:rsid w:val="00E91B78"/>
    <w:rsid w:val="00E938A9"/>
    <w:rsid w:val="00E9764A"/>
    <w:rsid w:val="00EA0D3A"/>
    <w:rsid w:val="00EA3578"/>
    <w:rsid w:val="00EA3687"/>
    <w:rsid w:val="00EA3BC1"/>
    <w:rsid w:val="00EA41CB"/>
    <w:rsid w:val="00EA5281"/>
    <w:rsid w:val="00EA5A19"/>
    <w:rsid w:val="00EA6A6F"/>
    <w:rsid w:val="00EA7DB5"/>
    <w:rsid w:val="00EB199C"/>
    <w:rsid w:val="00EB20B0"/>
    <w:rsid w:val="00EB5911"/>
    <w:rsid w:val="00EB6B35"/>
    <w:rsid w:val="00EB794D"/>
    <w:rsid w:val="00EC33A7"/>
    <w:rsid w:val="00EC4FFA"/>
    <w:rsid w:val="00ED1E1A"/>
    <w:rsid w:val="00ED28E2"/>
    <w:rsid w:val="00ED5B94"/>
    <w:rsid w:val="00ED6808"/>
    <w:rsid w:val="00EE20F3"/>
    <w:rsid w:val="00EE2DAC"/>
    <w:rsid w:val="00EE35D1"/>
    <w:rsid w:val="00EE38BD"/>
    <w:rsid w:val="00EE45C0"/>
    <w:rsid w:val="00EE4790"/>
    <w:rsid w:val="00EE4910"/>
    <w:rsid w:val="00EE5A23"/>
    <w:rsid w:val="00EE64F6"/>
    <w:rsid w:val="00EE6A61"/>
    <w:rsid w:val="00EE7737"/>
    <w:rsid w:val="00EF0B4D"/>
    <w:rsid w:val="00EF0DCA"/>
    <w:rsid w:val="00EF111A"/>
    <w:rsid w:val="00EF206A"/>
    <w:rsid w:val="00EF2693"/>
    <w:rsid w:val="00EF2FE8"/>
    <w:rsid w:val="00EF39EA"/>
    <w:rsid w:val="00F035A1"/>
    <w:rsid w:val="00F03BE1"/>
    <w:rsid w:val="00F04121"/>
    <w:rsid w:val="00F054BE"/>
    <w:rsid w:val="00F05B62"/>
    <w:rsid w:val="00F11A7F"/>
    <w:rsid w:val="00F12C10"/>
    <w:rsid w:val="00F136C5"/>
    <w:rsid w:val="00F13C00"/>
    <w:rsid w:val="00F14058"/>
    <w:rsid w:val="00F140BF"/>
    <w:rsid w:val="00F144A3"/>
    <w:rsid w:val="00F1468D"/>
    <w:rsid w:val="00F151DF"/>
    <w:rsid w:val="00F177A1"/>
    <w:rsid w:val="00F20033"/>
    <w:rsid w:val="00F20B55"/>
    <w:rsid w:val="00F2328D"/>
    <w:rsid w:val="00F232B5"/>
    <w:rsid w:val="00F238D6"/>
    <w:rsid w:val="00F24DE8"/>
    <w:rsid w:val="00F259D5"/>
    <w:rsid w:val="00F26F60"/>
    <w:rsid w:val="00F27E8F"/>
    <w:rsid w:val="00F30D47"/>
    <w:rsid w:val="00F317A8"/>
    <w:rsid w:val="00F32634"/>
    <w:rsid w:val="00F33BD0"/>
    <w:rsid w:val="00F347BF"/>
    <w:rsid w:val="00F3599A"/>
    <w:rsid w:val="00F440A1"/>
    <w:rsid w:val="00F47D97"/>
    <w:rsid w:val="00F512C9"/>
    <w:rsid w:val="00F51F8B"/>
    <w:rsid w:val="00F60781"/>
    <w:rsid w:val="00F62395"/>
    <w:rsid w:val="00F624C2"/>
    <w:rsid w:val="00F64798"/>
    <w:rsid w:val="00F65021"/>
    <w:rsid w:val="00F673D2"/>
    <w:rsid w:val="00F702D8"/>
    <w:rsid w:val="00F71930"/>
    <w:rsid w:val="00F71F23"/>
    <w:rsid w:val="00F72ADA"/>
    <w:rsid w:val="00F7344B"/>
    <w:rsid w:val="00F7422A"/>
    <w:rsid w:val="00F7569B"/>
    <w:rsid w:val="00F759A7"/>
    <w:rsid w:val="00F772E0"/>
    <w:rsid w:val="00F777DF"/>
    <w:rsid w:val="00F77DFB"/>
    <w:rsid w:val="00F80649"/>
    <w:rsid w:val="00F80C1F"/>
    <w:rsid w:val="00F83473"/>
    <w:rsid w:val="00F83902"/>
    <w:rsid w:val="00F84019"/>
    <w:rsid w:val="00F84F83"/>
    <w:rsid w:val="00F85682"/>
    <w:rsid w:val="00F86C8F"/>
    <w:rsid w:val="00F9268C"/>
    <w:rsid w:val="00F92716"/>
    <w:rsid w:val="00F9490B"/>
    <w:rsid w:val="00F94F1A"/>
    <w:rsid w:val="00F96278"/>
    <w:rsid w:val="00F973B9"/>
    <w:rsid w:val="00F9759F"/>
    <w:rsid w:val="00FA0C65"/>
    <w:rsid w:val="00FA3347"/>
    <w:rsid w:val="00FA4716"/>
    <w:rsid w:val="00FA74E7"/>
    <w:rsid w:val="00FA7938"/>
    <w:rsid w:val="00FA7F38"/>
    <w:rsid w:val="00FB2585"/>
    <w:rsid w:val="00FB2F32"/>
    <w:rsid w:val="00FB4055"/>
    <w:rsid w:val="00FB4362"/>
    <w:rsid w:val="00FB506F"/>
    <w:rsid w:val="00FC187E"/>
    <w:rsid w:val="00FC26D0"/>
    <w:rsid w:val="00FC3939"/>
    <w:rsid w:val="00FC39D9"/>
    <w:rsid w:val="00FC3FC8"/>
    <w:rsid w:val="00FC4FD2"/>
    <w:rsid w:val="00FC6634"/>
    <w:rsid w:val="00FC6BC1"/>
    <w:rsid w:val="00FC784C"/>
    <w:rsid w:val="00FD1C20"/>
    <w:rsid w:val="00FD5413"/>
    <w:rsid w:val="00FD6B23"/>
    <w:rsid w:val="00FD6F98"/>
    <w:rsid w:val="00FD72F1"/>
    <w:rsid w:val="00FE02D6"/>
    <w:rsid w:val="00FE08E4"/>
    <w:rsid w:val="00FE0E02"/>
    <w:rsid w:val="00FE1A9A"/>
    <w:rsid w:val="00FE20E5"/>
    <w:rsid w:val="00FE23DA"/>
    <w:rsid w:val="00FE3FAF"/>
    <w:rsid w:val="00FE5FD5"/>
    <w:rsid w:val="00FE771B"/>
    <w:rsid w:val="00FF280E"/>
    <w:rsid w:val="00FF2BB7"/>
    <w:rsid w:val="00FF497E"/>
    <w:rsid w:val="00FF539F"/>
    <w:rsid w:val="00FF564D"/>
    <w:rsid w:val="00FF5660"/>
    <w:rsid w:val="00FF6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CF65C7"/>
  <w15:docId w15:val="{DC1FE235-7D7B-4118-8641-82AEF78D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DE8"/>
    <w:pPr>
      <w:spacing w:after="0" w:line="240" w:lineRule="auto"/>
    </w:pPr>
  </w:style>
  <w:style w:type="paragraph" w:styleId="ListParagraph">
    <w:name w:val="List Paragraph"/>
    <w:basedOn w:val="Normal"/>
    <w:uiPriority w:val="34"/>
    <w:qFormat/>
    <w:rsid w:val="001761AB"/>
    <w:pPr>
      <w:ind w:left="720"/>
      <w:contextualSpacing/>
    </w:pPr>
  </w:style>
  <w:style w:type="character" w:styleId="Hyperlink">
    <w:name w:val="Hyperlink"/>
    <w:basedOn w:val="DefaultParagraphFont"/>
    <w:uiPriority w:val="99"/>
    <w:unhideWhenUsed/>
    <w:rsid w:val="000A58C2"/>
    <w:rPr>
      <w:color w:val="0000FF" w:themeColor="hyperlink"/>
      <w:u w:val="single"/>
    </w:rPr>
  </w:style>
  <w:style w:type="character" w:styleId="FollowedHyperlink">
    <w:name w:val="FollowedHyperlink"/>
    <w:basedOn w:val="DefaultParagraphFont"/>
    <w:uiPriority w:val="99"/>
    <w:semiHidden/>
    <w:unhideWhenUsed/>
    <w:rsid w:val="009A48E3"/>
    <w:rPr>
      <w:color w:val="800080" w:themeColor="followedHyperlink"/>
      <w:u w:val="single"/>
    </w:rPr>
  </w:style>
  <w:style w:type="paragraph" w:styleId="BalloonText">
    <w:name w:val="Balloon Text"/>
    <w:basedOn w:val="Normal"/>
    <w:link w:val="BalloonTextChar"/>
    <w:uiPriority w:val="99"/>
    <w:semiHidden/>
    <w:unhideWhenUsed/>
    <w:rsid w:val="00E6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99"/>
    <w:rPr>
      <w:rFonts w:ascii="Tahoma" w:hAnsi="Tahoma" w:cs="Tahoma"/>
      <w:sz w:val="16"/>
      <w:szCs w:val="16"/>
    </w:rPr>
  </w:style>
  <w:style w:type="paragraph" w:styleId="NormalWeb">
    <w:name w:val="Normal (Web)"/>
    <w:basedOn w:val="Normal"/>
    <w:uiPriority w:val="99"/>
    <w:unhideWhenUsed/>
    <w:rsid w:val="005F09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B7EF4"/>
    <w:pPr>
      <w:widowControl w:val="0"/>
      <w:spacing w:after="0" w:line="240" w:lineRule="auto"/>
      <w:ind w:left="1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7EF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374C8"/>
    <w:rPr>
      <w:sz w:val="16"/>
      <w:szCs w:val="16"/>
    </w:rPr>
  </w:style>
  <w:style w:type="paragraph" w:styleId="CommentText">
    <w:name w:val="annotation text"/>
    <w:basedOn w:val="Normal"/>
    <w:link w:val="CommentTextChar"/>
    <w:uiPriority w:val="99"/>
    <w:semiHidden/>
    <w:unhideWhenUsed/>
    <w:rsid w:val="003374C8"/>
    <w:pPr>
      <w:spacing w:line="240" w:lineRule="auto"/>
    </w:pPr>
    <w:rPr>
      <w:sz w:val="20"/>
      <w:szCs w:val="20"/>
    </w:rPr>
  </w:style>
  <w:style w:type="character" w:customStyle="1" w:styleId="CommentTextChar">
    <w:name w:val="Comment Text Char"/>
    <w:basedOn w:val="DefaultParagraphFont"/>
    <w:link w:val="CommentText"/>
    <w:uiPriority w:val="99"/>
    <w:semiHidden/>
    <w:rsid w:val="003374C8"/>
    <w:rPr>
      <w:sz w:val="20"/>
      <w:szCs w:val="20"/>
    </w:rPr>
  </w:style>
  <w:style w:type="paragraph" w:styleId="CommentSubject">
    <w:name w:val="annotation subject"/>
    <w:basedOn w:val="CommentText"/>
    <w:next w:val="CommentText"/>
    <w:link w:val="CommentSubjectChar"/>
    <w:uiPriority w:val="99"/>
    <w:semiHidden/>
    <w:unhideWhenUsed/>
    <w:rsid w:val="003374C8"/>
    <w:rPr>
      <w:b/>
      <w:bCs/>
    </w:rPr>
  </w:style>
  <w:style w:type="character" w:customStyle="1" w:styleId="CommentSubjectChar">
    <w:name w:val="Comment Subject Char"/>
    <w:basedOn w:val="CommentTextChar"/>
    <w:link w:val="CommentSubject"/>
    <w:uiPriority w:val="99"/>
    <w:semiHidden/>
    <w:rsid w:val="003374C8"/>
    <w:rPr>
      <w:b/>
      <w:bCs/>
      <w:sz w:val="20"/>
      <w:szCs w:val="20"/>
    </w:rPr>
  </w:style>
  <w:style w:type="paragraph" w:styleId="Header">
    <w:name w:val="header"/>
    <w:basedOn w:val="Normal"/>
    <w:link w:val="HeaderChar"/>
    <w:uiPriority w:val="99"/>
    <w:unhideWhenUsed/>
    <w:rsid w:val="00E8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0C"/>
  </w:style>
  <w:style w:type="paragraph" w:styleId="Footer">
    <w:name w:val="footer"/>
    <w:basedOn w:val="Normal"/>
    <w:link w:val="FooterChar"/>
    <w:uiPriority w:val="99"/>
    <w:unhideWhenUsed/>
    <w:rsid w:val="00E8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0C"/>
  </w:style>
  <w:style w:type="character" w:styleId="Strong">
    <w:name w:val="Strong"/>
    <w:basedOn w:val="DefaultParagraphFont"/>
    <w:uiPriority w:val="22"/>
    <w:qFormat/>
    <w:rsid w:val="007166B2"/>
    <w:rPr>
      <w:b/>
      <w:bCs/>
    </w:rPr>
  </w:style>
  <w:style w:type="paragraph" w:styleId="Revision">
    <w:name w:val="Revision"/>
    <w:hidden/>
    <w:uiPriority w:val="99"/>
    <w:semiHidden/>
    <w:rsid w:val="00EA3578"/>
    <w:pPr>
      <w:spacing w:after="0" w:line="240" w:lineRule="auto"/>
    </w:pPr>
  </w:style>
  <w:style w:type="character" w:styleId="Emphasis">
    <w:name w:val="Emphasis"/>
    <w:basedOn w:val="DefaultParagraphFont"/>
    <w:uiPriority w:val="20"/>
    <w:qFormat/>
    <w:rsid w:val="003F399F"/>
    <w:rPr>
      <w:i/>
      <w:iCs/>
    </w:rPr>
  </w:style>
  <w:style w:type="paragraph" w:styleId="Title">
    <w:name w:val="Title"/>
    <w:basedOn w:val="Normal"/>
    <w:next w:val="Normal"/>
    <w:link w:val="TitleChar"/>
    <w:uiPriority w:val="10"/>
    <w:qFormat/>
    <w:rsid w:val="00E12A91"/>
    <w:pPr>
      <w:spacing w:after="0" w:line="320" w:lineRule="auto"/>
      <w:contextualSpacing/>
    </w:pPr>
    <w:rPr>
      <w:rFonts w:ascii="Palatino" w:eastAsia="Palatino" w:hAnsi="Palatino" w:cs="Palatino"/>
      <w:color w:val="333333"/>
      <w:sz w:val="60"/>
      <w:szCs w:val="20"/>
    </w:rPr>
  </w:style>
  <w:style w:type="character" w:customStyle="1" w:styleId="TitleChar">
    <w:name w:val="Title Char"/>
    <w:basedOn w:val="DefaultParagraphFont"/>
    <w:link w:val="Title"/>
    <w:rsid w:val="00E12A91"/>
    <w:rPr>
      <w:rFonts w:ascii="Palatino" w:eastAsia="Palatino" w:hAnsi="Palatino" w:cs="Palatino"/>
      <w:color w:val="333333"/>
      <w:sz w:val="60"/>
      <w:szCs w:val="20"/>
    </w:rPr>
  </w:style>
  <w:style w:type="paragraph" w:customStyle="1" w:styleId="Default">
    <w:name w:val="Default"/>
    <w:rsid w:val="005716E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A375A"/>
    <w:rPr>
      <w:color w:val="605E5C"/>
      <w:shd w:val="clear" w:color="auto" w:fill="E1DFDD"/>
    </w:rPr>
  </w:style>
  <w:style w:type="character" w:customStyle="1" w:styleId="apple-converted-space">
    <w:name w:val="apple-converted-space"/>
    <w:basedOn w:val="DefaultParagraphFont"/>
    <w:rsid w:val="00442706"/>
  </w:style>
  <w:style w:type="character" w:customStyle="1" w:styleId="content">
    <w:name w:val="content"/>
    <w:basedOn w:val="DefaultParagraphFont"/>
    <w:rsid w:val="00EA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8429">
      <w:bodyDiv w:val="1"/>
      <w:marLeft w:val="0"/>
      <w:marRight w:val="0"/>
      <w:marTop w:val="0"/>
      <w:marBottom w:val="0"/>
      <w:divBdr>
        <w:top w:val="none" w:sz="0" w:space="0" w:color="auto"/>
        <w:left w:val="none" w:sz="0" w:space="0" w:color="auto"/>
        <w:bottom w:val="none" w:sz="0" w:space="0" w:color="auto"/>
        <w:right w:val="none" w:sz="0" w:space="0" w:color="auto"/>
      </w:divBdr>
      <w:divsChild>
        <w:div w:id="362363352">
          <w:marLeft w:val="720"/>
          <w:marRight w:val="0"/>
          <w:marTop w:val="560"/>
          <w:marBottom w:val="0"/>
          <w:divBdr>
            <w:top w:val="none" w:sz="0" w:space="0" w:color="auto"/>
            <w:left w:val="none" w:sz="0" w:space="0" w:color="auto"/>
            <w:bottom w:val="none" w:sz="0" w:space="0" w:color="auto"/>
            <w:right w:val="none" w:sz="0" w:space="0" w:color="auto"/>
          </w:divBdr>
        </w:div>
        <w:div w:id="864833875">
          <w:marLeft w:val="720"/>
          <w:marRight w:val="0"/>
          <w:marTop w:val="560"/>
          <w:marBottom w:val="0"/>
          <w:divBdr>
            <w:top w:val="none" w:sz="0" w:space="0" w:color="auto"/>
            <w:left w:val="none" w:sz="0" w:space="0" w:color="auto"/>
            <w:bottom w:val="none" w:sz="0" w:space="0" w:color="auto"/>
            <w:right w:val="none" w:sz="0" w:space="0" w:color="auto"/>
          </w:divBdr>
        </w:div>
      </w:divsChild>
    </w:div>
    <w:div w:id="43142077">
      <w:bodyDiv w:val="1"/>
      <w:marLeft w:val="0"/>
      <w:marRight w:val="0"/>
      <w:marTop w:val="0"/>
      <w:marBottom w:val="0"/>
      <w:divBdr>
        <w:top w:val="none" w:sz="0" w:space="0" w:color="auto"/>
        <w:left w:val="none" w:sz="0" w:space="0" w:color="auto"/>
        <w:bottom w:val="none" w:sz="0" w:space="0" w:color="auto"/>
        <w:right w:val="none" w:sz="0" w:space="0" w:color="auto"/>
      </w:divBdr>
      <w:divsChild>
        <w:div w:id="1042288663">
          <w:marLeft w:val="547"/>
          <w:marRight w:val="0"/>
          <w:marTop w:val="0"/>
          <w:marBottom w:val="0"/>
          <w:divBdr>
            <w:top w:val="none" w:sz="0" w:space="0" w:color="auto"/>
            <w:left w:val="none" w:sz="0" w:space="0" w:color="auto"/>
            <w:bottom w:val="none" w:sz="0" w:space="0" w:color="auto"/>
            <w:right w:val="none" w:sz="0" w:space="0" w:color="auto"/>
          </w:divBdr>
        </w:div>
        <w:div w:id="1310866431">
          <w:marLeft w:val="547"/>
          <w:marRight w:val="0"/>
          <w:marTop w:val="0"/>
          <w:marBottom w:val="0"/>
          <w:divBdr>
            <w:top w:val="none" w:sz="0" w:space="0" w:color="auto"/>
            <w:left w:val="none" w:sz="0" w:space="0" w:color="auto"/>
            <w:bottom w:val="none" w:sz="0" w:space="0" w:color="auto"/>
            <w:right w:val="none" w:sz="0" w:space="0" w:color="auto"/>
          </w:divBdr>
        </w:div>
        <w:div w:id="2014529769">
          <w:marLeft w:val="547"/>
          <w:marRight w:val="0"/>
          <w:marTop w:val="0"/>
          <w:marBottom w:val="0"/>
          <w:divBdr>
            <w:top w:val="none" w:sz="0" w:space="0" w:color="auto"/>
            <w:left w:val="none" w:sz="0" w:space="0" w:color="auto"/>
            <w:bottom w:val="none" w:sz="0" w:space="0" w:color="auto"/>
            <w:right w:val="none" w:sz="0" w:space="0" w:color="auto"/>
          </w:divBdr>
        </w:div>
        <w:div w:id="1870944616">
          <w:marLeft w:val="547"/>
          <w:marRight w:val="0"/>
          <w:marTop w:val="0"/>
          <w:marBottom w:val="0"/>
          <w:divBdr>
            <w:top w:val="none" w:sz="0" w:space="0" w:color="auto"/>
            <w:left w:val="none" w:sz="0" w:space="0" w:color="auto"/>
            <w:bottom w:val="none" w:sz="0" w:space="0" w:color="auto"/>
            <w:right w:val="none" w:sz="0" w:space="0" w:color="auto"/>
          </w:divBdr>
        </w:div>
      </w:divsChild>
    </w:div>
    <w:div w:id="58793155">
      <w:bodyDiv w:val="1"/>
      <w:marLeft w:val="0"/>
      <w:marRight w:val="0"/>
      <w:marTop w:val="0"/>
      <w:marBottom w:val="0"/>
      <w:divBdr>
        <w:top w:val="none" w:sz="0" w:space="0" w:color="auto"/>
        <w:left w:val="none" w:sz="0" w:space="0" w:color="auto"/>
        <w:bottom w:val="none" w:sz="0" w:space="0" w:color="auto"/>
        <w:right w:val="none" w:sz="0" w:space="0" w:color="auto"/>
      </w:divBdr>
    </w:div>
    <w:div w:id="76442783">
      <w:bodyDiv w:val="1"/>
      <w:marLeft w:val="0"/>
      <w:marRight w:val="0"/>
      <w:marTop w:val="0"/>
      <w:marBottom w:val="0"/>
      <w:divBdr>
        <w:top w:val="none" w:sz="0" w:space="0" w:color="auto"/>
        <w:left w:val="none" w:sz="0" w:space="0" w:color="auto"/>
        <w:bottom w:val="none" w:sz="0" w:space="0" w:color="auto"/>
        <w:right w:val="none" w:sz="0" w:space="0" w:color="auto"/>
      </w:divBdr>
    </w:div>
    <w:div w:id="76484514">
      <w:bodyDiv w:val="1"/>
      <w:marLeft w:val="0"/>
      <w:marRight w:val="0"/>
      <w:marTop w:val="0"/>
      <w:marBottom w:val="0"/>
      <w:divBdr>
        <w:top w:val="none" w:sz="0" w:space="0" w:color="auto"/>
        <w:left w:val="none" w:sz="0" w:space="0" w:color="auto"/>
        <w:bottom w:val="none" w:sz="0" w:space="0" w:color="auto"/>
        <w:right w:val="none" w:sz="0" w:space="0" w:color="auto"/>
      </w:divBdr>
    </w:div>
    <w:div w:id="79640989">
      <w:bodyDiv w:val="1"/>
      <w:marLeft w:val="0"/>
      <w:marRight w:val="0"/>
      <w:marTop w:val="0"/>
      <w:marBottom w:val="0"/>
      <w:divBdr>
        <w:top w:val="none" w:sz="0" w:space="0" w:color="auto"/>
        <w:left w:val="none" w:sz="0" w:space="0" w:color="auto"/>
        <w:bottom w:val="none" w:sz="0" w:space="0" w:color="auto"/>
        <w:right w:val="none" w:sz="0" w:space="0" w:color="auto"/>
      </w:divBdr>
    </w:div>
    <w:div w:id="80103419">
      <w:bodyDiv w:val="1"/>
      <w:marLeft w:val="0"/>
      <w:marRight w:val="0"/>
      <w:marTop w:val="0"/>
      <w:marBottom w:val="0"/>
      <w:divBdr>
        <w:top w:val="none" w:sz="0" w:space="0" w:color="auto"/>
        <w:left w:val="none" w:sz="0" w:space="0" w:color="auto"/>
        <w:bottom w:val="none" w:sz="0" w:space="0" w:color="auto"/>
        <w:right w:val="none" w:sz="0" w:space="0" w:color="auto"/>
      </w:divBdr>
    </w:div>
    <w:div w:id="87502735">
      <w:bodyDiv w:val="1"/>
      <w:marLeft w:val="0"/>
      <w:marRight w:val="0"/>
      <w:marTop w:val="0"/>
      <w:marBottom w:val="0"/>
      <w:divBdr>
        <w:top w:val="none" w:sz="0" w:space="0" w:color="auto"/>
        <w:left w:val="none" w:sz="0" w:space="0" w:color="auto"/>
        <w:bottom w:val="none" w:sz="0" w:space="0" w:color="auto"/>
        <w:right w:val="none" w:sz="0" w:space="0" w:color="auto"/>
      </w:divBdr>
      <w:divsChild>
        <w:div w:id="1045525922">
          <w:marLeft w:val="547"/>
          <w:marRight w:val="0"/>
          <w:marTop w:val="154"/>
          <w:marBottom w:val="0"/>
          <w:divBdr>
            <w:top w:val="none" w:sz="0" w:space="0" w:color="auto"/>
            <w:left w:val="none" w:sz="0" w:space="0" w:color="auto"/>
            <w:bottom w:val="none" w:sz="0" w:space="0" w:color="auto"/>
            <w:right w:val="none" w:sz="0" w:space="0" w:color="auto"/>
          </w:divBdr>
        </w:div>
      </w:divsChild>
    </w:div>
    <w:div w:id="91363261">
      <w:bodyDiv w:val="1"/>
      <w:marLeft w:val="0"/>
      <w:marRight w:val="0"/>
      <w:marTop w:val="0"/>
      <w:marBottom w:val="0"/>
      <w:divBdr>
        <w:top w:val="none" w:sz="0" w:space="0" w:color="auto"/>
        <w:left w:val="none" w:sz="0" w:space="0" w:color="auto"/>
        <w:bottom w:val="none" w:sz="0" w:space="0" w:color="auto"/>
        <w:right w:val="none" w:sz="0" w:space="0" w:color="auto"/>
      </w:divBdr>
    </w:div>
    <w:div w:id="144056073">
      <w:bodyDiv w:val="1"/>
      <w:marLeft w:val="0"/>
      <w:marRight w:val="0"/>
      <w:marTop w:val="0"/>
      <w:marBottom w:val="0"/>
      <w:divBdr>
        <w:top w:val="none" w:sz="0" w:space="0" w:color="auto"/>
        <w:left w:val="none" w:sz="0" w:space="0" w:color="auto"/>
        <w:bottom w:val="none" w:sz="0" w:space="0" w:color="auto"/>
        <w:right w:val="none" w:sz="0" w:space="0" w:color="auto"/>
      </w:divBdr>
      <w:divsChild>
        <w:div w:id="637691311">
          <w:marLeft w:val="720"/>
          <w:marRight w:val="0"/>
          <w:marTop w:val="560"/>
          <w:marBottom w:val="0"/>
          <w:divBdr>
            <w:top w:val="none" w:sz="0" w:space="0" w:color="auto"/>
            <w:left w:val="none" w:sz="0" w:space="0" w:color="auto"/>
            <w:bottom w:val="none" w:sz="0" w:space="0" w:color="auto"/>
            <w:right w:val="none" w:sz="0" w:space="0" w:color="auto"/>
          </w:divBdr>
        </w:div>
      </w:divsChild>
    </w:div>
    <w:div w:id="156655354">
      <w:bodyDiv w:val="1"/>
      <w:marLeft w:val="0"/>
      <w:marRight w:val="0"/>
      <w:marTop w:val="0"/>
      <w:marBottom w:val="0"/>
      <w:divBdr>
        <w:top w:val="none" w:sz="0" w:space="0" w:color="auto"/>
        <w:left w:val="none" w:sz="0" w:space="0" w:color="auto"/>
        <w:bottom w:val="none" w:sz="0" w:space="0" w:color="auto"/>
        <w:right w:val="none" w:sz="0" w:space="0" w:color="auto"/>
      </w:divBdr>
    </w:div>
    <w:div w:id="163520497">
      <w:bodyDiv w:val="1"/>
      <w:marLeft w:val="0"/>
      <w:marRight w:val="0"/>
      <w:marTop w:val="0"/>
      <w:marBottom w:val="0"/>
      <w:divBdr>
        <w:top w:val="none" w:sz="0" w:space="0" w:color="auto"/>
        <w:left w:val="none" w:sz="0" w:space="0" w:color="auto"/>
        <w:bottom w:val="none" w:sz="0" w:space="0" w:color="auto"/>
        <w:right w:val="none" w:sz="0" w:space="0" w:color="auto"/>
      </w:divBdr>
    </w:div>
    <w:div w:id="187179074">
      <w:bodyDiv w:val="1"/>
      <w:marLeft w:val="0"/>
      <w:marRight w:val="0"/>
      <w:marTop w:val="0"/>
      <w:marBottom w:val="0"/>
      <w:divBdr>
        <w:top w:val="none" w:sz="0" w:space="0" w:color="auto"/>
        <w:left w:val="none" w:sz="0" w:space="0" w:color="auto"/>
        <w:bottom w:val="none" w:sz="0" w:space="0" w:color="auto"/>
        <w:right w:val="none" w:sz="0" w:space="0" w:color="auto"/>
      </w:divBdr>
    </w:div>
    <w:div w:id="233980537">
      <w:bodyDiv w:val="1"/>
      <w:marLeft w:val="0"/>
      <w:marRight w:val="0"/>
      <w:marTop w:val="0"/>
      <w:marBottom w:val="0"/>
      <w:divBdr>
        <w:top w:val="none" w:sz="0" w:space="0" w:color="auto"/>
        <w:left w:val="none" w:sz="0" w:space="0" w:color="auto"/>
        <w:bottom w:val="none" w:sz="0" w:space="0" w:color="auto"/>
        <w:right w:val="none" w:sz="0" w:space="0" w:color="auto"/>
      </w:divBdr>
    </w:div>
    <w:div w:id="243340002">
      <w:bodyDiv w:val="1"/>
      <w:marLeft w:val="0"/>
      <w:marRight w:val="0"/>
      <w:marTop w:val="0"/>
      <w:marBottom w:val="0"/>
      <w:divBdr>
        <w:top w:val="none" w:sz="0" w:space="0" w:color="auto"/>
        <w:left w:val="none" w:sz="0" w:space="0" w:color="auto"/>
        <w:bottom w:val="none" w:sz="0" w:space="0" w:color="auto"/>
        <w:right w:val="none" w:sz="0" w:space="0" w:color="auto"/>
      </w:divBdr>
    </w:div>
    <w:div w:id="281692432">
      <w:bodyDiv w:val="1"/>
      <w:marLeft w:val="0"/>
      <w:marRight w:val="0"/>
      <w:marTop w:val="0"/>
      <w:marBottom w:val="0"/>
      <w:divBdr>
        <w:top w:val="none" w:sz="0" w:space="0" w:color="auto"/>
        <w:left w:val="none" w:sz="0" w:space="0" w:color="auto"/>
        <w:bottom w:val="none" w:sz="0" w:space="0" w:color="auto"/>
        <w:right w:val="none" w:sz="0" w:space="0" w:color="auto"/>
      </w:divBdr>
    </w:div>
    <w:div w:id="287050976">
      <w:bodyDiv w:val="1"/>
      <w:marLeft w:val="0"/>
      <w:marRight w:val="0"/>
      <w:marTop w:val="0"/>
      <w:marBottom w:val="0"/>
      <w:divBdr>
        <w:top w:val="none" w:sz="0" w:space="0" w:color="auto"/>
        <w:left w:val="none" w:sz="0" w:space="0" w:color="auto"/>
        <w:bottom w:val="none" w:sz="0" w:space="0" w:color="auto"/>
        <w:right w:val="none" w:sz="0" w:space="0" w:color="auto"/>
      </w:divBdr>
    </w:div>
    <w:div w:id="302928762">
      <w:bodyDiv w:val="1"/>
      <w:marLeft w:val="0"/>
      <w:marRight w:val="0"/>
      <w:marTop w:val="0"/>
      <w:marBottom w:val="0"/>
      <w:divBdr>
        <w:top w:val="none" w:sz="0" w:space="0" w:color="auto"/>
        <w:left w:val="none" w:sz="0" w:space="0" w:color="auto"/>
        <w:bottom w:val="none" w:sz="0" w:space="0" w:color="auto"/>
        <w:right w:val="none" w:sz="0" w:space="0" w:color="auto"/>
      </w:divBdr>
      <w:divsChild>
        <w:div w:id="792483056">
          <w:marLeft w:val="547"/>
          <w:marRight w:val="0"/>
          <w:marTop w:val="154"/>
          <w:marBottom w:val="0"/>
          <w:divBdr>
            <w:top w:val="none" w:sz="0" w:space="0" w:color="auto"/>
            <w:left w:val="none" w:sz="0" w:space="0" w:color="auto"/>
            <w:bottom w:val="none" w:sz="0" w:space="0" w:color="auto"/>
            <w:right w:val="none" w:sz="0" w:space="0" w:color="auto"/>
          </w:divBdr>
        </w:div>
      </w:divsChild>
    </w:div>
    <w:div w:id="304087862">
      <w:bodyDiv w:val="1"/>
      <w:marLeft w:val="0"/>
      <w:marRight w:val="0"/>
      <w:marTop w:val="0"/>
      <w:marBottom w:val="0"/>
      <w:divBdr>
        <w:top w:val="none" w:sz="0" w:space="0" w:color="auto"/>
        <w:left w:val="none" w:sz="0" w:space="0" w:color="auto"/>
        <w:bottom w:val="none" w:sz="0" w:space="0" w:color="auto"/>
        <w:right w:val="none" w:sz="0" w:space="0" w:color="auto"/>
      </w:divBdr>
      <w:divsChild>
        <w:div w:id="122775749">
          <w:marLeft w:val="360"/>
          <w:marRight w:val="0"/>
          <w:marTop w:val="200"/>
          <w:marBottom w:val="0"/>
          <w:divBdr>
            <w:top w:val="none" w:sz="0" w:space="0" w:color="auto"/>
            <w:left w:val="none" w:sz="0" w:space="0" w:color="auto"/>
            <w:bottom w:val="none" w:sz="0" w:space="0" w:color="auto"/>
            <w:right w:val="none" w:sz="0" w:space="0" w:color="auto"/>
          </w:divBdr>
        </w:div>
        <w:div w:id="1094860248">
          <w:marLeft w:val="360"/>
          <w:marRight w:val="0"/>
          <w:marTop w:val="200"/>
          <w:marBottom w:val="0"/>
          <w:divBdr>
            <w:top w:val="none" w:sz="0" w:space="0" w:color="auto"/>
            <w:left w:val="none" w:sz="0" w:space="0" w:color="auto"/>
            <w:bottom w:val="none" w:sz="0" w:space="0" w:color="auto"/>
            <w:right w:val="none" w:sz="0" w:space="0" w:color="auto"/>
          </w:divBdr>
        </w:div>
        <w:div w:id="563758543">
          <w:marLeft w:val="360"/>
          <w:marRight w:val="0"/>
          <w:marTop w:val="200"/>
          <w:marBottom w:val="0"/>
          <w:divBdr>
            <w:top w:val="none" w:sz="0" w:space="0" w:color="auto"/>
            <w:left w:val="none" w:sz="0" w:space="0" w:color="auto"/>
            <w:bottom w:val="none" w:sz="0" w:space="0" w:color="auto"/>
            <w:right w:val="none" w:sz="0" w:space="0" w:color="auto"/>
          </w:divBdr>
        </w:div>
        <w:div w:id="1465730193">
          <w:marLeft w:val="360"/>
          <w:marRight w:val="0"/>
          <w:marTop w:val="200"/>
          <w:marBottom w:val="0"/>
          <w:divBdr>
            <w:top w:val="none" w:sz="0" w:space="0" w:color="auto"/>
            <w:left w:val="none" w:sz="0" w:space="0" w:color="auto"/>
            <w:bottom w:val="none" w:sz="0" w:space="0" w:color="auto"/>
            <w:right w:val="none" w:sz="0" w:space="0" w:color="auto"/>
          </w:divBdr>
        </w:div>
        <w:div w:id="728071158">
          <w:marLeft w:val="360"/>
          <w:marRight w:val="0"/>
          <w:marTop w:val="200"/>
          <w:marBottom w:val="0"/>
          <w:divBdr>
            <w:top w:val="none" w:sz="0" w:space="0" w:color="auto"/>
            <w:left w:val="none" w:sz="0" w:space="0" w:color="auto"/>
            <w:bottom w:val="none" w:sz="0" w:space="0" w:color="auto"/>
            <w:right w:val="none" w:sz="0" w:space="0" w:color="auto"/>
          </w:divBdr>
        </w:div>
        <w:div w:id="618879343">
          <w:marLeft w:val="360"/>
          <w:marRight w:val="0"/>
          <w:marTop w:val="200"/>
          <w:marBottom w:val="0"/>
          <w:divBdr>
            <w:top w:val="none" w:sz="0" w:space="0" w:color="auto"/>
            <w:left w:val="none" w:sz="0" w:space="0" w:color="auto"/>
            <w:bottom w:val="none" w:sz="0" w:space="0" w:color="auto"/>
            <w:right w:val="none" w:sz="0" w:space="0" w:color="auto"/>
          </w:divBdr>
        </w:div>
        <w:div w:id="227348335">
          <w:marLeft w:val="360"/>
          <w:marRight w:val="0"/>
          <w:marTop w:val="200"/>
          <w:marBottom w:val="0"/>
          <w:divBdr>
            <w:top w:val="none" w:sz="0" w:space="0" w:color="auto"/>
            <w:left w:val="none" w:sz="0" w:space="0" w:color="auto"/>
            <w:bottom w:val="none" w:sz="0" w:space="0" w:color="auto"/>
            <w:right w:val="none" w:sz="0" w:space="0" w:color="auto"/>
          </w:divBdr>
        </w:div>
      </w:divsChild>
    </w:div>
    <w:div w:id="308218556">
      <w:bodyDiv w:val="1"/>
      <w:marLeft w:val="0"/>
      <w:marRight w:val="0"/>
      <w:marTop w:val="0"/>
      <w:marBottom w:val="0"/>
      <w:divBdr>
        <w:top w:val="none" w:sz="0" w:space="0" w:color="auto"/>
        <w:left w:val="none" w:sz="0" w:space="0" w:color="auto"/>
        <w:bottom w:val="none" w:sz="0" w:space="0" w:color="auto"/>
        <w:right w:val="none" w:sz="0" w:space="0" w:color="auto"/>
      </w:divBdr>
    </w:div>
    <w:div w:id="312948349">
      <w:bodyDiv w:val="1"/>
      <w:marLeft w:val="0"/>
      <w:marRight w:val="0"/>
      <w:marTop w:val="0"/>
      <w:marBottom w:val="0"/>
      <w:divBdr>
        <w:top w:val="none" w:sz="0" w:space="0" w:color="auto"/>
        <w:left w:val="none" w:sz="0" w:space="0" w:color="auto"/>
        <w:bottom w:val="none" w:sz="0" w:space="0" w:color="auto"/>
        <w:right w:val="none" w:sz="0" w:space="0" w:color="auto"/>
      </w:divBdr>
    </w:div>
    <w:div w:id="317658221">
      <w:bodyDiv w:val="1"/>
      <w:marLeft w:val="0"/>
      <w:marRight w:val="0"/>
      <w:marTop w:val="0"/>
      <w:marBottom w:val="0"/>
      <w:divBdr>
        <w:top w:val="none" w:sz="0" w:space="0" w:color="auto"/>
        <w:left w:val="none" w:sz="0" w:space="0" w:color="auto"/>
        <w:bottom w:val="none" w:sz="0" w:space="0" w:color="auto"/>
        <w:right w:val="none" w:sz="0" w:space="0" w:color="auto"/>
      </w:divBdr>
    </w:div>
    <w:div w:id="340351686">
      <w:bodyDiv w:val="1"/>
      <w:marLeft w:val="0"/>
      <w:marRight w:val="0"/>
      <w:marTop w:val="0"/>
      <w:marBottom w:val="0"/>
      <w:divBdr>
        <w:top w:val="none" w:sz="0" w:space="0" w:color="auto"/>
        <w:left w:val="none" w:sz="0" w:space="0" w:color="auto"/>
        <w:bottom w:val="none" w:sz="0" w:space="0" w:color="auto"/>
        <w:right w:val="none" w:sz="0" w:space="0" w:color="auto"/>
      </w:divBdr>
    </w:div>
    <w:div w:id="341704784">
      <w:bodyDiv w:val="1"/>
      <w:marLeft w:val="0"/>
      <w:marRight w:val="0"/>
      <w:marTop w:val="0"/>
      <w:marBottom w:val="0"/>
      <w:divBdr>
        <w:top w:val="none" w:sz="0" w:space="0" w:color="auto"/>
        <w:left w:val="none" w:sz="0" w:space="0" w:color="auto"/>
        <w:bottom w:val="none" w:sz="0" w:space="0" w:color="auto"/>
        <w:right w:val="none" w:sz="0" w:space="0" w:color="auto"/>
      </w:divBdr>
    </w:div>
    <w:div w:id="345208298">
      <w:bodyDiv w:val="1"/>
      <w:marLeft w:val="0"/>
      <w:marRight w:val="0"/>
      <w:marTop w:val="0"/>
      <w:marBottom w:val="0"/>
      <w:divBdr>
        <w:top w:val="none" w:sz="0" w:space="0" w:color="auto"/>
        <w:left w:val="none" w:sz="0" w:space="0" w:color="auto"/>
        <w:bottom w:val="none" w:sz="0" w:space="0" w:color="auto"/>
        <w:right w:val="none" w:sz="0" w:space="0" w:color="auto"/>
      </w:divBdr>
      <w:divsChild>
        <w:div w:id="231082345">
          <w:marLeft w:val="1354"/>
          <w:marRight w:val="0"/>
          <w:marTop w:val="86"/>
          <w:marBottom w:val="0"/>
          <w:divBdr>
            <w:top w:val="none" w:sz="0" w:space="0" w:color="auto"/>
            <w:left w:val="none" w:sz="0" w:space="0" w:color="auto"/>
            <w:bottom w:val="none" w:sz="0" w:space="0" w:color="auto"/>
            <w:right w:val="none" w:sz="0" w:space="0" w:color="auto"/>
          </w:divBdr>
        </w:div>
        <w:div w:id="597760707">
          <w:marLeft w:val="1354"/>
          <w:marRight w:val="0"/>
          <w:marTop w:val="86"/>
          <w:marBottom w:val="0"/>
          <w:divBdr>
            <w:top w:val="none" w:sz="0" w:space="0" w:color="auto"/>
            <w:left w:val="none" w:sz="0" w:space="0" w:color="auto"/>
            <w:bottom w:val="none" w:sz="0" w:space="0" w:color="auto"/>
            <w:right w:val="none" w:sz="0" w:space="0" w:color="auto"/>
          </w:divBdr>
        </w:div>
      </w:divsChild>
    </w:div>
    <w:div w:id="377322496">
      <w:bodyDiv w:val="1"/>
      <w:marLeft w:val="0"/>
      <w:marRight w:val="0"/>
      <w:marTop w:val="0"/>
      <w:marBottom w:val="0"/>
      <w:divBdr>
        <w:top w:val="none" w:sz="0" w:space="0" w:color="auto"/>
        <w:left w:val="none" w:sz="0" w:space="0" w:color="auto"/>
        <w:bottom w:val="none" w:sz="0" w:space="0" w:color="auto"/>
        <w:right w:val="none" w:sz="0" w:space="0" w:color="auto"/>
      </w:divBdr>
      <w:divsChild>
        <w:div w:id="25446258">
          <w:marLeft w:val="547"/>
          <w:marRight w:val="0"/>
          <w:marTop w:val="115"/>
          <w:marBottom w:val="0"/>
          <w:divBdr>
            <w:top w:val="none" w:sz="0" w:space="0" w:color="auto"/>
            <w:left w:val="none" w:sz="0" w:space="0" w:color="auto"/>
            <w:bottom w:val="none" w:sz="0" w:space="0" w:color="auto"/>
            <w:right w:val="none" w:sz="0" w:space="0" w:color="auto"/>
          </w:divBdr>
        </w:div>
        <w:div w:id="1159813350">
          <w:marLeft w:val="547"/>
          <w:marRight w:val="0"/>
          <w:marTop w:val="115"/>
          <w:marBottom w:val="0"/>
          <w:divBdr>
            <w:top w:val="none" w:sz="0" w:space="0" w:color="auto"/>
            <w:left w:val="none" w:sz="0" w:space="0" w:color="auto"/>
            <w:bottom w:val="none" w:sz="0" w:space="0" w:color="auto"/>
            <w:right w:val="none" w:sz="0" w:space="0" w:color="auto"/>
          </w:divBdr>
        </w:div>
        <w:div w:id="1880849642">
          <w:marLeft w:val="547"/>
          <w:marRight w:val="0"/>
          <w:marTop w:val="115"/>
          <w:marBottom w:val="0"/>
          <w:divBdr>
            <w:top w:val="none" w:sz="0" w:space="0" w:color="auto"/>
            <w:left w:val="none" w:sz="0" w:space="0" w:color="auto"/>
            <w:bottom w:val="none" w:sz="0" w:space="0" w:color="auto"/>
            <w:right w:val="none" w:sz="0" w:space="0" w:color="auto"/>
          </w:divBdr>
        </w:div>
        <w:div w:id="1945267816">
          <w:marLeft w:val="547"/>
          <w:marRight w:val="0"/>
          <w:marTop w:val="115"/>
          <w:marBottom w:val="0"/>
          <w:divBdr>
            <w:top w:val="none" w:sz="0" w:space="0" w:color="auto"/>
            <w:left w:val="none" w:sz="0" w:space="0" w:color="auto"/>
            <w:bottom w:val="none" w:sz="0" w:space="0" w:color="auto"/>
            <w:right w:val="none" w:sz="0" w:space="0" w:color="auto"/>
          </w:divBdr>
        </w:div>
        <w:div w:id="2017489217">
          <w:marLeft w:val="547"/>
          <w:marRight w:val="0"/>
          <w:marTop w:val="115"/>
          <w:marBottom w:val="0"/>
          <w:divBdr>
            <w:top w:val="none" w:sz="0" w:space="0" w:color="auto"/>
            <w:left w:val="none" w:sz="0" w:space="0" w:color="auto"/>
            <w:bottom w:val="none" w:sz="0" w:space="0" w:color="auto"/>
            <w:right w:val="none" w:sz="0" w:space="0" w:color="auto"/>
          </w:divBdr>
        </w:div>
      </w:divsChild>
    </w:div>
    <w:div w:id="383721100">
      <w:bodyDiv w:val="1"/>
      <w:marLeft w:val="0"/>
      <w:marRight w:val="0"/>
      <w:marTop w:val="0"/>
      <w:marBottom w:val="0"/>
      <w:divBdr>
        <w:top w:val="none" w:sz="0" w:space="0" w:color="auto"/>
        <w:left w:val="none" w:sz="0" w:space="0" w:color="auto"/>
        <w:bottom w:val="none" w:sz="0" w:space="0" w:color="auto"/>
        <w:right w:val="none" w:sz="0" w:space="0" w:color="auto"/>
      </w:divBdr>
      <w:divsChild>
        <w:div w:id="374043637">
          <w:marLeft w:val="1354"/>
          <w:marRight w:val="0"/>
          <w:marTop w:val="360"/>
          <w:marBottom w:val="0"/>
          <w:divBdr>
            <w:top w:val="none" w:sz="0" w:space="0" w:color="auto"/>
            <w:left w:val="none" w:sz="0" w:space="0" w:color="auto"/>
            <w:bottom w:val="none" w:sz="0" w:space="0" w:color="auto"/>
            <w:right w:val="none" w:sz="0" w:space="0" w:color="auto"/>
          </w:divBdr>
        </w:div>
        <w:div w:id="490295958">
          <w:marLeft w:val="1354"/>
          <w:marRight w:val="0"/>
          <w:marTop w:val="360"/>
          <w:marBottom w:val="0"/>
          <w:divBdr>
            <w:top w:val="none" w:sz="0" w:space="0" w:color="auto"/>
            <w:left w:val="none" w:sz="0" w:space="0" w:color="auto"/>
            <w:bottom w:val="none" w:sz="0" w:space="0" w:color="auto"/>
            <w:right w:val="none" w:sz="0" w:space="0" w:color="auto"/>
          </w:divBdr>
        </w:div>
        <w:div w:id="498037997">
          <w:marLeft w:val="1354"/>
          <w:marRight w:val="0"/>
          <w:marTop w:val="360"/>
          <w:marBottom w:val="0"/>
          <w:divBdr>
            <w:top w:val="none" w:sz="0" w:space="0" w:color="auto"/>
            <w:left w:val="none" w:sz="0" w:space="0" w:color="auto"/>
            <w:bottom w:val="none" w:sz="0" w:space="0" w:color="auto"/>
            <w:right w:val="none" w:sz="0" w:space="0" w:color="auto"/>
          </w:divBdr>
        </w:div>
        <w:div w:id="517156501">
          <w:marLeft w:val="720"/>
          <w:marRight w:val="0"/>
          <w:marTop w:val="560"/>
          <w:marBottom w:val="0"/>
          <w:divBdr>
            <w:top w:val="none" w:sz="0" w:space="0" w:color="auto"/>
            <w:left w:val="none" w:sz="0" w:space="0" w:color="auto"/>
            <w:bottom w:val="none" w:sz="0" w:space="0" w:color="auto"/>
            <w:right w:val="none" w:sz="0" w:space="0" w:color="auto"/>
          </w:divBdr>
        </w:div>
        <w:div w:id="1350064080">
          <w:marLeft w:val="1354"/>
          <w:marRight w:val="0"/>
          <w:marTop w:val="360"/>
          <w:marBottom w:val="0"/>
          <w:divBdr>
            <w:top w:val="none" w:sz="0" w:space="0" w:color="auto"/>
            <w:left w:val="none" w:sz="0" w:space="0" w:color="auto"/>
            <w:bottom w:val="none" w:sz="0" w:space="0" w:color="auto"/>
            <w:right w:val="none" w:sz="0" w:space="0" w:color="auto"/>
          </w:divBdr>
        </w:div>
        <w:div w:id="1839879095">
          <w:marLeft w:val="1354"/>
          <w:marRight w:val="0"/>
          <w:marTop w:val="360"/>
          <w:marBottom w:val="0"/>
          <w:divBdr>
            <w:top w:val="none" w:sz="0" w:space="0" w:color="auto"/>
            <w:left w:val="none" w:sz="0" w:space="0" w:color="auto"/>
            <w:bottom w:val="none" w:sz="0" w:space="0" w:color="auto"/>
            <w:right w:val="none" w:sz="0" w:space="0" w:color="auto"/>
          </w:divBdr>
        </w:div>
      </w:divsChild>
    </w:div>
    <w:div w:id="388189318">
      <w:bodyDiv w:val="1"/>
      <w:marLeft w:val="0"/>
      <w:marRight w:val="0"/>
      <w:marTop w:val="0"/>
      <w:marBottom w:val="0"/>
      <w:divBdr>
        <w:top w:val="none" w:sz="0" w:space="0" w:color="auto"/>
        <w:left w:val="none" w:sz="0" w:space="0" w:color="auto"/>
        <w:bottom w:val="none" w:sz="0" w:space="0" w:color="auto"/>
        <w:right w:val="none" w:sz="0" w:space="0" w:color="auto"/>
      </w:divBdr>
    </w:div>
    <w:div w:id="389227962">
      <w:bodyDiv w:val="1"/>
      <w:marLeft w:val="0"/>
      <w:marRight w:val="0"/>
      <w:marTop w:val="0"/>
      <w:marBottom w:val="0"/>
      <w:divBdr>
        <w:top w:val="none" w:sz="0" w:space="0" w:color="auto"/>
        <w:left w:val="none" w:sz="0" w:space="0" w:color="auto"/>
        <w:bottom w:val="none" w:sz="0" w:space="0" w:color="auto"/>
        <w:right w:val="none" w:sz="0" w:space="0" w:color="auto"/>
      </w:divBdr>
    </w:div>
    <w:div w:id="395862825">
      <w:bodyDiv w:val="1"/>
      <w:marLeft w:val="0"/>
      <w:marRight w:val="0"/>
      <w:marTop w:val="0"/>
      <w:marBottom w:val="0"/>
      <w:divBdr>
        <w:top w:val="none" w:sz="0" w:space="0" w:color="auto"/>
        <w:left w:val="none" w:sz="0" w:space="0" w:color="auto"/>
        <w:bottom w:val="none" w:sz="0" w:space="0" w:color="auto"/>
        <w:right w:val="none" w:sz="0" w:space="0" w:color="auto"/>
      </w:divBdr>
    </w:div>
    <w:div w:id="415321147">
      <w:bodyDiv w:val="1"/>
      <w:marLeft w:val="0"/>
      <w:marRight w:val="0"/>
      <w:marTop w:val="0"/>
      <w:marBottom w:val="0"/>
      <w:divBdr>
        <w:top w:val="none" w:sz="0" w:space="0" w:color="auto"/>
        <w:left w:val="none" w:sz="0" w:space="0" w:color="auto"/>
        <w:bottom w:val="none" w:sz="0" w:space="0" w:color="auto"/>
        <w:right w:val="none" w:sz="0" w:space="0" w:color="auto"/>
      </w:divBdr>
    </w:div>
    <w:div w:id="425077244">
      <w:bodyDiv w:val="1"/>
      <w:marLeft w:val="0"/>
      <w:marRight w:val="0"/>
      <w:marTop w:val="0"/>
      <w:marBottom w:val="0"/>
      <w:divBdr>
        <w:top w:val="none" w:sz="0" w:space="0" w:color="auto"/>
        <w:left w:val="none" w:sz="0" w:space="0" w:color="auto"/>
        <w:bottom w:val="none" w:sz="0" w:space="0" w:color="auto"/>
        <w:right w:val="none" w:sz="0" w:space="0" w:color="auto"/>
      </w:divBdr>
      <w:divsChild>
        <w:div w:id="1218470753">
          <w:marLeft w:val="1166"/>
          <w:marRight w:val="0"/>
          <w:marTop w:val="0"/>
          <w:marBottom w:val="0"/>
          <w:divBdr>
            <w:top w:val="none" w:sz="0" w:space="0" w:color="auto"/>
            <w:left w:val="none" w:sz="0" w:space="0" w:color="auto"/>
            <w:bottom w:val="none" w:sz="0" w:space="0" w:color="auto"/>
            <w:right w:val="none" w:sz="0" w:space="0" w:color="auto"/>
          </w:divBdr>
        </w:div>
      </w:divsChild>
    </w:div>
    <w:div w:id="432821683">
      <w:bodyDiv w:val="1"/>
      <w:marLeft w:val="0"/>
      <w:marRight w:val="0"/>
      <w:marTop w:val="0"/>
      <w:marBottom w:val="0"/>
      <w:divBdr>
        <w:top w:val="none" w:sz="0" w:space="0" w:color="auto"/>
        <w:left w:val="none" w:sz="0" w:space="0" w:color="auto"/>
        <w:bottom w:val="none" w:sz="0" w:space="0" w:color="auto"/>
        <w:right w:val="none" w:sz="0" w:space="0" w:color="auto"/>
      </w:divBdr>
    </w:div>
    <w:div w:id="452790934">
      <w:bodyDiv w:val="1"/>
      <w:marLeft w:val="0"/>
      <w:marRight w:val="0"/>
      <w:marTop w:val="0"/>
      <w:marBottom w:val="0"/>
      <w:divBdr>
        <w:top w:val="none" w:sz="0" w:space="0" w:color="auto"/>
        <w:left w:val="none" w:sz="0" w:space="0" w:color="auto"/>
        <w:bottom w:val="none" w:sz="0" w:space="0" w:color="auto"/>
        <w:right w:val="none" w:sz="0" w:space="0" w:color="auto"/>
      </w:divBdr>
    </w:div>
    <w:div w:id="472910780">
      <w:bodyDiv w:val="1"/>
      <w:marLeft w:val="0"/>
      <w:marRight w:val="0"/>
      <w:marTop w:val="0"/>
      <w:marBottom w:val="0"/>
      <w:divBdr>
        <w:top w:val="none" w:sz="0" w:space="0" w:color="auto"/>
        <w:left w:val="none" w:sz="0" w:space="0" w:color="auto"/>
        <w:bottom w:val="none" w:sz="0" w:space="0" w:color="auto"/>
        <w:right w:val="none" w:sz="0" w:space="0" w:color="auto"/>
      </w:divBdr>
    </w:div>
    <w:div w:id="496771869">
      <w:bodyDiv w:val="1"/>
      <w:marLeft w:val="0"/>
      <w:marRight w:val="0"/>
      <w:marTop w:val="0"/>
      <w:marBottom w:val="0"/>
      <w:divBdr>
        <w:top w:val="none" w:sz="0" w:space="0" w:color="auto"/>
        <w:left w:val="none" w:sz="0" w:space="0" w:color="auto"/>
        <w:bottom w:val="none" w:sz="0" w:space="0" w:color="auto"/>
        <w:right w:val="none" w:sz="0" w:space="0" w:color="auto"/>
      </w:divBdr>
      <w:divsChild>
        <w:div w:id="732848239">
          <w:marLeft w:val="547"/>
          <w:marRight w:val="0"/>
          <w:marTop w:val="150"/>
          <w:marBottom w:val="0"/>
          <w:divBdr>
            <w:top w:val="none" w:sz="0" w:space="0" w:color="auto"/>
            <w:left w:val="none" w:sz="0" w:space="0" w:color="auto"/>
            <w:bottom w:val="none" w:sz="0" w:space="0" w:color="auto"/>
            <w:right w:val="none" w:sz="0" w:space="0" w:color="auto"/>
          </w:divBdr>
        </w:div>
      </w:divsChild>
    </w:div>
    <w:div w:id="510683522">
      <w:bodyDiv w:val="1"/>
      <w:marLeft w:val="0"/>
      <w:marRight w:val="0"/>
      <w:marTop w:val="0"/>
      <w:marBottom w:val="0"/>
      <w:divBdr>
        <w:top w:val="none" w:sz="0" w:space="0" w:color="auto"/>
        <w:left w:val="none" w:sz="0" w:space="0" w:color="auto"/>
        <w:bottom w:val="none" w:sz="0" w:space="0" w:color="auto"/>
        <w:right w:val="none" w:sz="0" w:space="0" w:color="auto"/>
      </w:divBdr>
    </w:div>
    <w:div w:id="527793769">
      <w:bodyDiv w:val="1"/>
      <w:marLeft w:val="0"/>
      <w:marRight w:val="0"/>
      <w:marTop w:val="0"/>
      <w:marBottom w:val="0"/>
      <w:divBdr>
        <w:top w:val="none" w:sz="0" w:space="0" w:color="auto"/>
        <w:left w:val="none" w:sz="0" w:space="0" w:color="auto"/>
        <w:bottom w:val="none" w:sz="0" w:space="0" w:color="auto"/>
        <w:right w:val="none" w:sz="0" w:space="0" w:color="auto"/>
      </w:divBdr>
      <w:divsChild>
        <w:div w:id="1829782310">
          <w:marLeft w:val="547"/>
          <w:marRight w:val="0"/>
          <w:marTop w:val="0"/>
          <w:marBottom w:val="0"/>
          <w:divBdr>
            <w:top w:val="none" w:sz="0" w:space="0" w:color="auto"/>
            <w:left w:val="none" w:sz="0" w:space="0" w:color="auto"/>
            <w:bottom w:val="none" w:sz="0" w:space="0" w:color="auto"/>
            <w:right w:val="none" w:sz="0" w:space="0" w:color="auto"/>
          </w:divBdr>
        </w:div>
        <w:div w:id="1805392276">
          <w:marLeft w:val="547"/>
          <w:marRight w:val="0"/>
          <w:marTop w:val="0"/>
          <w:marBottom w:val="0"/>
          <w:divBdr>
            <w:top w:val="none" w:sz="0" w:space="0" w:color="auto"/>
            <w:left w:val="none" w:sz="0" w:space="0" w:color="auto"/>
            <w:bottom w:val="none" w:sz="0" w:space="0" w:color="auto"/>
            <w:right w:val="none" w:sz="0" w:space="0" w:color="auto"/>
          </w:divBdr>
        </w:div>
        <w:div w:id="1789810939">
          <w:marLeft w:val="1080"/>
          <w:marRight w:val="0"/>
          <w:marTop w:val="0"/>
          <w:marBottom w:val="0"/>
          <w:divBdr>
            <w:top w:val="none" w:sz="0" w:space="0" w:color="auto"/>
            <w:left w:val="none" w:sz="0" w:space="0" w:color="auto"/>
            <w:bottom w:val="none" w:sz="0" w:space="0" w:color="auto"/>
            <w:right w:val="none" w:sz="0" w:space="0" w:color="auto"/>
          </w:divBdr>
        </w:div>
        <w:div w:id="1771579840">
          <w:marLeft w:val="1080"/>
          <w:marRight w:val="0"/>
          <w:marTop w:val="0"/>
          <w:marBottom w:val="0"/>
          <w:divBdr>
            <w:top w:val="none" w:sz="0" w:space="0" w:color="auto"/>
            <w:left w:val="none" w:sz="0" w:space="0" w:color="auto"/>
            <w:bottom w:val="none" w:sz="0" w:space="0" w:color="auto"/>
            <w:right w:val="none" w:sz="0" w:space="0" w:color="auto"/>
          </w:divBdr>
        </w:div>
        <w:div w:id="517162522">
          <w:marLeft w:val="1080"/>
          <w:marRight w:val="0"/>
          <w:marTop w:val="0"/>
          <w:marBottom w:val="0"/>
          <w:divBdr>
            <w:top w:val="none" w:sz="0" w:space="0" w:color="auto"/>
            <w:left w:val="none" w:sz="0" w:space="0" w:color="auto"/>
            <w:bottom w:val="none" w:sz="0" w:space="0" w:color="auto"/>
            <w:right w:val="none" w:sz="0" w:space="0" w:color="auto"/>
          </w:divBdr>
        </w:div>
        <w:div w:id="248852288">
          <w:marLeft w:val="1080"/>
          <w:marRight w:val="0"/>
          <w:marTop w:val="0"/>
          <w:marBottom w:val="0"/>
          <w:divBdr>
            <w:top w:val="none" w:sz="0" w:space="0" w:color="auto"/>
            <w:left w:val="none" w:sz="0" w:space="0" w:color="auto"/>
            <w:bottom w:val="none" w:sz="0" w:space="0" w:color="auto"/>
            <w:right w:val="none" w:sz="0" w:space="0" w:color="auto"/>
          </w:divBdr>
        </w:div>
        <w:div w:id="777068096">
          <w:marLeft w:val="1080"/>
          <w:marRight w:val="0"/>
          <w:marTop w:val="0"/>
          <w:marBottom w:val="0"/>
          <w:divBdr>
            <w:top w:val="none" w:sz="0" w:space="0" w:color="auto"/>
            <w:left w:val="none" w:sz="0" w:space="0" w:color="auto"/>
            <w:bottom w:val="none" w:sz="0" w:space="0" w:color="auto"/>
            <w:right w:val="none" w:sz="0" w:space="0" w:color="auto"/>
          </w:divBdr>
        </w:div>
      </w:divsChild>
    </w:div>
    <w:div w:id="531504795">
      <w:bodyDiv w:val="1"/>
      <w:marLeft w:val="0"/>
      <w:marRight w:val="0"/>
      <w:marTop w:val="0"/>
      <w:marBottom w:val="0"/>
      <w:divBdr>
        <w:top w:val="none" w:sz="0" w:space="0" w:color="auto"/>
        <w:left w:val="none" w:sz="0" w:space="0" w:color="auto"/>
        <w:bottom w:val="none" w:sz="0" w:space="0" w:color="auto"/>
        <w:right w:val="none" w:sz="0" w:space="0" w:color="auto"/>
      </w:divBdr>
    </w:div>
    <w:div w:id="537427452">
      <w:bodyDiv w:val="1"/>
      <w:marLeft w:val="0"/>
      <w:marRight w:val="0"/>
      <w:marTop w:val="0"/>
      <w:marBottom w:val="0"/>
      <w:divBdr>
        <w:top w:val="none" w:sz="0" w:space="0" w:color="auto"/>
        <w:left w:val="none" w:sz="0" w:space="0" w:color="auto"/>
        <w:bottom w:val="none" w:sz="0" w:space="0" w:color="auto"/>
        <w:right w:val="none" w:sz="0" w:space="0" w:color="auto"/>
      </w:divBdr>
      <w:divsChild>
        <w:div w:id="712123773">
          <w:marLeft w:val="547"/>
          <w:marRight w:val="0"/>
          <w:marTop w:val="115"/>
          <w:marBottom w:val="0"/>
          <w:divBdr>
            <w:top w:val="none" w:sz="0" w:space="0" w:color="auto"/>
            <w:left w:val="none" w:sz="0" w:space="0" w:color="auto"/>
            <w:bottom w:val="none" w:sz="0" w:space="0" w:color="auto"/>
            <w:right w:val="none" w:sz="0" w:space="0" w:color="auto"/>
          </w:divBdr>
        </w:div>
        <w:div w:id="948046472">
          <w:marLeft w:val="547"/>
          <w:marRight w:val="0"/>
          <w:marTop w:val="115"/>
          <w:marBottom w:val="0"/>
          <w:divBdr>
            <w:top w:val="none" w:sz="0" w:space="0" w:color="auto"/>
            <w:left w:val="none" w:sz="0" w:space="0" w:color="auto"/>
            <w:bottom w:val="none" w:sz="0" w:space="0" w:color="auto"/>
            <w:right w:val="none" w:sz="0" w:space="0" w:color="auto"/>
          </w:divBdr>
        </w:div>
        <w:div w:id="2114283639">
          <w:marLeft w:val="547"/>
          <w:marRight w:val="0"/>
          <w:marTop w:val="115"/>
          <w:marBottom w:val="0"/>
          <w:divBdr>
            <w:top w:val="none" w:sz="0" w:space="0" w:color="auto"/>
            <w:left w:val="none" w:sz="0" w:space="0" w:color="auto"/>
            <w:bottom w:val="none" w:sz="0" w:space="0" w:color="auto"/>
            <w:right w:val="none" w:sz="0" w:space="0" w:color="auto"/>
          </w:divBdr>
        </w:div>
      </w:divsChild>
    </w:div>
    <w:div w:id="552498501">
      <w:bodyDiv w:val="1"/>
      <w:marLeft w:val="0"/>
      <w:marRight w:val="0"/>
      <w:marTop w:val="0"/>
      <w:marBottom w:val="0"/>
      <w:divBdr>
        <w:top w:val="none" w:sz="0" w:space="0" w:color="auto"/>
        <w:left w:val="none" w:sz="0" w:space="0" w:color="auto"/>
        <w:bottom w:val="none" w:sz="0" w:space="0" w:color="auto"/>
        <w:right w:val="none" w:sz="0" w:space="0" w:color="auto"/>
      </w:divBdr>
      <w:divsChild>
        <w:div w:id="201555518">
          <w:marLeft w:val="547"/>
          <w:marRight w:val="0"/>
          <w:marTop w:val="96"/>
          <w:marBottom w:val="0"/>
          <w:divBdr>
            <w:top w:val="none" w:sz="0" w:space="0" w:color="auto"/>
            <w:left w:val="none" w:sz="0" w:space="0" w:color="auto"/>
            <w:bottom w:val="none" w:sz="0" w:space="0" w:color="auto"/>
            <w:right w:val="none" w:sz="0" w:space="0" w:color="auto"/>
          </w:divBdr>
        </w:div>
        <w:div w:id="446432764">
          <w:marLeft w:val="547"/>
          <w:marRight w:val="0"/>
          <w:marTop w:val="96"/>
          <w:marBottom w:val="0"/>
          <w:divBdr>
            <w:top w:val="none" w:sz="0" w:space="0" w:color="auto"/>
            <w:left w:val="none" w:sz="0" w:space="0" w:color="auto"/>
            <w:bottom w:val="none" w:sz="0" w:space="0" w:color="auto"/>
            <w:right w:val="none" w:sz="0" w:space="0" w:color="auto"/>
          </w:divBdr>
        </w:div>
        <w:div w:id="1455638811">
          <w:marLeft w:val="547"/>
          <w:marRight w:val="0"/>
          <w:marTop w:val="96"/>
          <w:marBottom w:val="0"/>
          <w:divBdr>
            <w:top w:val="none" w:sz="0" w:space="0" w:color="auto"/>
            <w:left w:val="none" w:sz="0" w:space="0" w:color="auto"/>
            <w:bottom w:val="none" w:sz="0" w:space="0" w:color="auto"/>
            <w:right w:val="none" w:sz="0" w:space="0" w:color="auto"/>
          </w:divBdr>
        </w:div>
        <w:div w:id="1573616026">
          <w:marLeft w:val="547"/>
          <w:marRight w:val="0"/>
          <w:marTop w:val="96"/>
          <w:marBottom w:val="0"/>
          <w:divBdr>
            <w:top w:val="none" w:sz="0" w:space="0" w:color="auto"/>
            <w:left w:val="none" w:sz="0" w:space="0" w:color="auto"/>
            <w:bottom w:val="none" w:sz="0" w:space="0" w:color="auto"/>
            <w:right w:val="none" w:sz="0" w:space="0" w:color="auto"/>
          </w:divBdr>
        </w:div>
      </w:divsChild>
    </w:div>
    <w:div w:id="555048337">
      <w:bodyDiv w:val="1"/>
      <w:marLeft w:val="0"/>
      <w:marRight w:val="0"/>
      <w:marTop w:val="0"/>
      <w:marBottom w:val="0"/>
      <w:divBdr>
        <w:top w:val="none" w:sz="0" w:space="0" w:color="auto"/>
        <w:left w:val="none" w:sz="0" w:space="0" w:color="auto"/>
        <w:bottom w:val="none" w:sz="0" w:space="0" w:color="auto"/>
        <w:right w:val="none" w:sz="0" w:space="0" w:color="auto"/>
      </w:divBdr>
    </w:div>
    <w:div w:id="573903326">
      <w:bodyDiv w:val="1"/>
      <w:marLeft w:val="0"/>
      <w:marRight w:val="0"/>
      <w:marTop w:val="0"/>
      <w:marBottom w:val="0"/>
      <w:divBdr>
        <w:top w:val="none" w:sz="0" w:space="0" w:color="auto"/>
        <w:left w:val="none" w:sz="0" w:space="0" w:color="auto"/>
        <w:bottom w:val="none" w:sz="0" w:space="0" w:color="auto"/>
        <w:right w:val="none" w:sz="0" w:space="0" w:color="auto"/>
      </w:divBdr>
    </w:div>
    <w:div w:id="587540499">
      <w:bodyDiv w:val="1"/>
      <w:marLeft w:val="0"/>
      <w:marRight w:val="0"/>
      <w:marTop w:val="0"/>
      <w:marBottom w:val="0"/>
      <w:divBdr>
        <w:top w:val="none" w:sz="0" w:space="0" w:color="auto"/>
        <w:left w:val="none" w:sz="0" w:space="0" w:color="auto"/>
        <w:bottom w:val="none" w:sz="0" w:space="0" w:color="auto"/>
        <w:right w:val="none" w:sz="0" w:space="0" w:color="auto"/>
      </w:divBdr>
    </w:div>
    <w:div w:id="589000495">
      <w:bodyDiv w:val="1"/>
      <w:marLeft w:val="0"/>
      <w:marRight w:val="0"/>
      <w:marTop w:val="0"/>
      <w:marBottom w:val="0"/>
      <w:divBdr>
        <w:top w:val="none" w:sz="0" w:space="0" w:color="auto"/>
        <w:left w:val="none" w:sz="0" w:space="0" w:color="auto"/>
        <w:bottom w:val="none" w:sz="0" w:space="0" w:color="auto"/>
        <w:right w:val="none" w:sz="0" w:space="0" w:color="auto"/>
      </w:divBdr>
      <w:divsChild>
        <w:div w:id="1693677941">
          <w:marLeft w:val="547"/>
          <w:marRight w:val="0"/>
          <w:marTop w:val="115"/>
          <w:marBottom w:val="0"/>
          <w:divBdr>
            <w:top w:val="none" w:sz="0" w:space="0" w:color="auto"/>
            <w:left w:val="none" w:sz="0" w:space="0" w:color="auto"/>
            <w:bottom w:val="none" w:sz="0" w:space="0" w:color="auto"/>
            <w:right w:val="none" w:sz="0" w:space="0" w:color="auto"/>
          </w:divBdr>
        </w:div>
        <w:div w:id="1710758814">
          <w:marLeft w:val="547"/>
          <w:marRight w:val="0"/>
          <w:marTop w:val="115"/>
          <w:marBottom w:val="0"/>
          <w:divBdr>
            <w:top w:val="none" w:sz="0" w:space="0" w:color="auto"/>
            <w:left w:val="none" w:sz="0" w:space="0" w:color="auto"/>
            <w:bottom w:val="none" w:sz="0" w:space="0" w:color="auto"/>
            <w:right w:val="none" w:sz="0" w:space="0" w:color="auto"/>
          </w:divBdr>
        </w:div>
      </w:divsChild>
    </w:div>
    <w:div w:id="598874179">
      <w:bodyDiv w:val="1"/>
      <w:marLeft w:val="0"/>
      <w:marRight w:val="0"/>
      <w:marTop w:val="0"/>
      <w:marBottom w:val="0"/>
      <w:divBdr>
        <w:top w:val="none" w:sz="0" w:space="0" w:color="auto"/>
        <w:left w:val="none" w:sz="0" w:space="0" w:color="auto"/>
        <w:bottom w:val="none" w:sz="0" w:space="0" w:color="auto"/>
        <w:right w:val="none" w:sz="0" w:space="0" w:color="auto"/>
      </w:divBdr>
      <w:divsChild>
        <w:div w:id="28578952">
          <w:marLeft w:val="1354"/>
          <w:marRight w:val="0"/>
          <w:marTop w:val="86"/>
          <w:marBottom w:val="0"/>
          <w:divBdr>
            <w:top w:val="none" w:sz="0" w:space="0" w:color="auto"/>
            <w:left w:val="none" w:sz="0" w:space="0" w:color="auto"/>
            <w:bottom w:val="none" w:sz="0" w:space="0" w:color="auto"/>
            <w:right w:val="none" w:sz="0" w:space="0" w:color="auto"/>
          </w:divBdr>
        </w:div>
      </w:divsChild>
    </w:div>
    <w:div w:id="603808501">
      <w:bodyDiv w:val="1"/>
      <w:marLeft w:val="0"/>
      <w:marRight w:val="0"/>
      <w:marTop w:val="0"/>
      <w:marBottom w:val="0"/>
      <w:divBdr>
        <w:top w:val="none" w:sz="0" w:space="0" w:color="auto"/>
        <w:left w:val="none" w:sz="0" w:space="0" w:color="auto"/>
        <w:bottom w:val="none" w:sz="0" w:space="0" w:color="auto"/>
        <w:right w:val="none" w:sz="0" w:space="0" w:color="auto"/>
      </w:divBdr>
    </w:div>
    <w:div w:id="605574727">
      <w:bodyDiv w:val="1"/>
      <w:marLeft w:val="0"/>
      <w:marRight w:val="0"/>
      <w:marTop w:val="0"/>
      <w:marBottom w:val="0"/>
      <w:divBdr>
        <w:top w:val="none" w:sz="0" w:space="0" w:color="auto"/>
        <w:left w:val="none" w:sz="0" w:space="0" w:color="auto"/>
        <w:bottom w:val="none" w:sz="0" w:space="0" w:color="auto"/>
        <w:right w:val="none" w:sz="0" w:space="0" w:color="auto"/>
      </w:divBdr>
    </w:div>
    <w:div w:id="621352326">
      <w:bodyDiv w:val="1"/>
      <w:marLeft w:val="0"/>
      <w:marRight w:val="0"/>
      <w:marTop w:val="0"/>
      <w:marBottom w:val="0"/>
      <w:divBdr>
        <w:top w:val="none" w:sz="0" w:space="0" w:color="auto"/>
        <w:left w:val="none" w:sz="0" w:space="0" w:color="auto"/>
        <w:bottom w:val="none" w:sz="0" w:space="0" w:color="auto"/>
        <w:right w:val="none" w:sz="0" w:space="0" w:color="auto"/>
      </w:divBdr>
    </w:div>
    <w:div w:id="627008190">
      <w:bodyDiv w:val="1"/>
      <w:marLeft w:val="0"/>
      <w:marRight w:val="0"/>
      <w:marTop w:val="0"/>
      <w:marBottom w:val="0"/>
      <w:divBdr>
        <w:top w:val="none" w:sz="0" w:space="0" w:color="auto"/>
        <w:left w:val="none" w:sz="0" w:space="0" w:color="auto"/>
        <w:bottom w:val="none" w:sz="0" w:space="0" w:color="auto"/>
        <w:right w:val="none" w:sz="0" w:space="0" w:color="auto"/>
      </w:divBdr>
    </w:div>
    <w:div w:id="639697125">
      <w:bodyDiv w:val="1"/>
      <w:marLeft w:val="0"/>
      <w:marRight w:val="0"/>
      <w:marTop w:val="0"/>
      <w:marBottom w:val="0"/>
      <w:divBdr>
        <w:top w:val="none" w:sz="0" w:space="0" w:color="auto"/>
        <w:left w:val="none" w:sz="0" w:space="0" w:color="auto"/>
        <w:bottom w:val="none" w:sz="0" w:space="0" w:color="auto"/>
        <w:right w:val="none" w:sz="0" w:space="0" w:color="auto"/>
      </w:divBdr>
    </w:div>
    <w:div w:id="669715937">
      <w:bodyDiv w:val="1"/>
      <w:marLeft w:val="0"/>
      <w:marRight w:val="0"/>
      <w:marTop w:val="0"/>
      <w:marBottom w:val="0"/>
      <w:divBdr>
        <w:top w:val="none" w:sz="0" w:space="0" w:color="auto"/>
        <w:left w:val="none" w:sz="0" w:space="0" w:color="auto"/>
        <w:bottom w:val="none" w:sz="0" w:space="0" w:color="auto"/>
        <w:right w:val="none" w:sz="0" w:space="0" w:color="auto"/>
      </w:divBdr>
      <w:divsChild>
        <w:div w:id="262079299">
          <w:marLeft w:val="547"/>
          <w:marRight w:val="0"/>
          <w:marTop w:val="96"/>
          <w:marBottom w:val="0"/>
          <w:divBdr>
            <w:top w:val="none" w:sz="0" w:space="0" w:color="auto"/>
            <w:left w:val="none" w:sz="0" w:space="0" w:color="auto"/>
            <w:bottom w:val="none" w:sz="0" w:space="0" w:color="auto"/>
            <w:right w:val="none" w:sz="0" w:space="0" w:color="auto"/>
          </w:divBdr>
        </w:div>
        <w:div w:id="476068142">
          <w:marLeft w:val="547"/>
          <w:marRight w:val="0"/>
          <w:marTop w:val="96"/>
          <w:marBottom w:val="0"/>
          <w:divBdr>
            <w:top w:val="none" w:sz="0" w:space="0" w:color="auto"/>
            <w:left w:val="none" w:sz="0" w:space="0" w:color="auto"/>
            <w:bottom w:val="none" w:sz="0" w:space="0" w:color="auto"/>
            <w:right w:val="none" w:sz="0" w:space="0" w:color="auto"/>
          </w:divBdr>
        </w:div>
      </w:divsChild>
    </w:div>
    <w:div w:id="669791307">
      <w:bodyDiv w:val="1"/>
      <w:marLeft w:val="0"/>
      <w:marRight w:val="0"/>
      <w:marTop w:val="0"/>
      <w:marBottom w:val="0"/>
      <w:divBdr>
        <w:top w:val="none" w:sz="0" w:space="0" w:color="auto"/>
        <w:left w:val="none" w:sz="0" w:space="0" w:color="auto"/>
        <w:bottom w:val="none" w:sz="0" w:space="0" w:color="auto"/>
        <w:right w:val="none" w:sz="0" w:space="0" w:color="auto"/>
      </w:divBdr>
      <w:divsChild>
        <w:div w:id="697237866">
          <w:marLeft w:val="547"/>
          <w:marRight w:val="0"/>
          <w:marTop w:val="96"/>
          <w:marBottom w:val="0"/>
          <w:divBdr>
            <w:top w:val="none" w:sz="0" w:space="0" w:color="auto"/>
            <w:left w:val="none" w:sz="0" w:space="0" w:color="auto"/>
            <w:bottom w:val="none" w:sz="0" w:space="0" w:color="auto"/>
            <w:right w:val="none" w:sz="0" w:space="0" w:color="auto"/>
          </w:divBdr>
        </w:div>
        <w:div w:id="1504857585">
          <w:marLeft w:val="547"/>
          <w:marRight w:val="0"/>
          <w:marTop w:val="96"/>
          <w:marBottom w:val="0"/>
          <w:divBdr>
            <w:top w:val="none" w:sz="0" w:space="0" w:color="auto"/>
            <w:left w:val="none" w:sz="0" w:space="0" w:color="auto"/>
            <w:bottom w:val="none" w:sz="0" w:space="0" w:color="auto"/>
            <w:right w:val="none" w:sz="0" w:space="0" w:color="auto"/>
          </w:divBdr>
        </w:div>
        <w:div w:id="1731490561">
          <w:marLeft w:val="547"/>
          <w:marRight w:val="0"/>
          <w:marTop w:val="96"/>
          <w:marBottom w:val="0"/>
          <w:divBdr>
            <w:top w:val="none" w:sz="0" w:space="0" w:color="auto"/>
            <w:left w:val="none" w:sz="0" w:space="0" w:color="auto"/>
            <w:bottom w:val="none" w:sz="0" w:space="0" w:color="auto"/>
            <w:right w:val="none" w:sz="0" w:space="0" w:color="auto"/>
          </w:divBdr>
        </w:div>
      </w:divsChild>
    </w:div>
    <w:div w:id="674842019">
      <w:bodyDiv w:val="1"/>
      <w:marLeft w:val="0"/>
      <w:marRight w:val="0"/>
      <w:marTop w:val="0"/>
      <w:marBottom w:val="0"/>
      <w:divBdr>
        <w:top w:val="none" w:sz="0" w:space="0" w:color="auto"/>
        <w:left w:val="none" w:sz="0" w:space="0" w:color="auto"/>
        <w:bottom w:val="none" w:sz="0" w:space="0" w:color="auto"/>
        <w:right w:val="none" w:sz="0" w:space="0" w:color="auto"/>
      </w:divBdr>
    </w:div>
    <w:div w:id="698166674">
      <w:bodyDiv w:val="1"/>
      <w:marLeft w:val="0"/>
      <w:marRight w:val="0"/>
      <w:marTop w:val="0"/>
      <w:marBottom w:val="0"/>
      <w:divBdr>
        <w:top w:val="none" w:sz="0" w:space="0" w:color="auto"/>
        <w:left w:val="none" w:sz="0" w:space="0" w:color="auto"/>
        <w:bottom w:val="none" w:sz="0" w:space="0" w:color="auto"/>
        <w:right w:val="none" w:sz="0" w:space="0" w:color="auto"/>
      </w:divBdr>
    </w:div>
    <w:div w:id="730664358">
      <w:bodyDiv w:val="1"/>
      <w:marLeft w:val="0"/>
      <w:marRight w:val="0"/>
      <w:marTop w:val="0"/>
      <w:marBottom w:val="0"/>
      <w:divBdr>
        <w:top w:val="none" w:sz="0" w:space="0" w:color="auto"/>
        <w:left w:val="none" w:sz="0" w:space="0" w:color="auto"/>
        <w:bottom w:val="none" w:sz="0" w:space="0" w:color="auto"/>
        <w:right w:val="none" w:sz="0" w:space="0" w:color="auto"/>
      </w:divBdr>
      <w:divsChild>
        <w:div w:id="29720529">
          <w:marLeft w:val="446"/>
          <w:marRight w:val="0"/>
          <w:marTop w:val="0"/>
          <w:marBottom w:val="0"/>
          <w:divBdr>
            <w:top w:val="none" w:sz="0" w:space="0" w:color="auto"/>
            <w:left w:val="none" w:sz="0" w:space="0" w:color="auto"/>
            <w:bottom w:val="none" w:sz="0" w:space="0" w:color="auto"/>
            <w:right w:val="none" w:sz="0" w:space="0" w:color="auto"/>
          </w:divBdr>
        </w:div>
        <w:div w:id="370689657">
          <w:marLeft w:val="1166"/>
          <w:marRight w:val="0"/>
          <w:marTop w:val="0"/>
          <w:marBottom w:val="0"/>
          <w:divBdr>
            <w:top w:val="none" w:sz="0" w:space="0" w:color="auto"/>
            <w:left w:val="none" w:sz="0" w:space="0" w:color="auto"/>
            <w:bottom w:val="none" w:sz="0" w:space="0" w:color="auto"/>
            <w:right w:val="none" w:sz="0" w:space="0" w:color="auto"/>
          </w:divBdr>
        </w:div>
        <w:div w:id="411195875">
          <w:marLeft w:val="446"/>
          <w:marRight w:val="0"/>
          <w:marTop w:val="0"/>
          <w:marBottom w:val="0"/>
          <w:divBdr>
            <w:top w:val="none" w:sz="0" w:space="0" w:color="auto"/>
            <w:left w:val="none" w:sz="0" w:space="0" w:color="auto"/>
            <w:bottom w:val="none" w:sz="0" w:space="0" w:color="auto"/>
            <w:right w:val="none" w:sz="0" w:space="0" w:color="auto"/>
          </w:divBdr>
        </w:div>
        <w:div w:id="852836315">
          <w:marLeft w:val="1166"/>
          <w:marRight w:val="0"/>
          <w:marTop w:val="0"/>
          <w:marBottom w:val="0"/>
          <w:divBdr>
            <w:top w:val="none" w:sz="0" w:space="0" w:color="auto"/>
            <w:left w:val="none" w:sz="0" w:space="0" w:color="auto"/>
            <w:bottom w:val="none" w:sz="0" w:space="0" w:color="auto"/>
            <w:right w:val="none" w:sz="0" w:space="0" w:color="auto"/>
          </w:divBdr>
        </w:div>
        <w:div w:id="863591981">
          <w:marLeft w:val="446"/>
          <w:marRight w:val="0"/>
          <w:marTop w:val="0"/>
          <w:marBottom w:val="0"/>
          <w:divBdr>
            <w:top w:val="none" w:sz="0" w:space="0" w:color="auto"/>
            <w:left w:val="none" w:sz="0" w:space="0" w:color="auto"/>
            <w:bottom w:val="none" w:sz="0" w:space="0" w:color="auto"/>
            <w:right w:val="none" w:sz="0" w:space="0" w:color="auto"/>
          </w:divBdr>
        </w:div>
        <w:div w:id="1389303649">
          <w:marLeft w:val="446"/>
          <w:marRight w:val="0"/>
          <w:marTop w:val="0"/>
          <w:marBottom w:val="0"/>
          <w:divBdr>
            <w:top w:val="none" w:sz="0" w:space="0" w:color="auto"/>
            <w:left w:val="none" w:sz="0" w:space="0" w:color="auto"/>
            <w:bottom w:val="none" w:sz="0" w:space="0" w:color="auto"/>
            <w:right w:val="none" w:sz="0" w:space="0" w:color="auto"/>
          </w:divBdr>
        </w:div>
        <w:div w:id="1687555292">
          <w:marLeft w:val="1166"/>
          <w:marRight w:val="0"/>
          <w:marTop w:val="0"/>
          <w:marBottom w:val="0"/>
          <w:divBdr>
            <w:top w:val="none" w:sz="0" w:space="0" w:color="auto"/>
            <w:left w:val="none" w:sz="0" w:space="0" w:color="auto"/>
            <w:bottom w:val="none" w:sz="0" w:space="0" w:color="auto"/>
            <w:right w:val="none" w:sz="0" w:space="0" w:color="auto"/>
          </w:divBdr>
        </w:div>
        <w:div w:id="1931111354">
          <w:marLeft w:val="1166"/>
          <w:marRight w:val="0"/>
          <w:marTop w:val="0"/>
          <w:marBottom w:val="0"/>
          <w:divBdr>
            <w:top w:val="none" w:sz="0" w:space="0" w:color="auto"/>
            <w:left w:val="none" w:sz="0" w:space="0" w:color="auto"/>
            <w:bottom w:val="none" w:sz="0" w:space="0" w:color="auto"/>
            <w:right w:val="none" w:sz="0" w:space="0" w:color="auto"/>
          </w:divBdr>
        </w:div>
        <w:div w:id="1950504125">
          <w:marLeft w:val="1166"/>
          <w:marRight w:val="0"/>
          <w:marTop w:val="0"/>
          <w:marBottom w:val="0"/>
          <w:divBdr>
            <w:top w:val="none" w:sz="0" w:space="0" w:color="auto"/>
            <w:left w:val="none" w:sz="0" w:space="0" w:color="auto"/>
            <w:bottom w:val="none" w:sz="0" w:space="0" w:color="auto"/>
            <w:right w:val="none" w:sz="0" w:space="0" w:color="auto"/>
          </w:divBdr>
        </w:div>
      </w:divsChild>
    </w:div>
    <w:div w:id="736589344">
      <w:bodyDiv w:val="1"/>
      <w:marLeft w:val="0"/>
      <w:marRight w:val="0"/>
      <w:marTop w:val="0"/>
      <w:marBottom w:val="0"/>
      <w:divBdr>
        <w:top w:val="none" w:sz="0" w:space="0" w:color="auto"/>
        <w:left w:val="none" w:sz="0" w:space="0" w:color="auto"/>
        <w:bottom w:val="none" w:sz="0" w:space="0" w:color="auto"/>
        <w:right w:val="none" w:sz="0" w:space="0" w:color="auto"/>
      </w:divBdr>
    </w:div>
    <w:div w:id="737557090">
      <w:bodyDiv w:val="1"/>
      <w:marLeft w:val="0"/>
      <w:marRight w:val="0"/>
      <w:marTop w:val="0"/>
      <w:marBottom w:val="0"/>
      <w:divBdr>
        <w:top w:val="none" w:sz="0" w:space="0" w:color="auto"/>
        <w:left w:val="none" w:sz="0" w:space="0" w:color="auto"/>
        <w:bottom w:val="none" w:sz="0" w:space="0" w:color="auto"/>
        <w:right w:val="none" w:sz="0" w:space="0" w:color="auto"/>
      </w:divBdr>
    </w:div>
    <w:div w:id="745036638">
      <w:bodyDiv w:val="1"/>
      <w:marLeft w:val="0"/>
      <w:marRight w:val="0"/>
      <w:marTop w:val="0"/>
      <w:marBottom w:val="0"/>
      <w:divBdr>
        <w:top w:val="none" w:sz="0" w:space="0" w:color="auto"/>
        <w:left w:val="none" w:sz="0" w:space="0" w:color="auto"/>
        <w:bottom w:val="none" w:sz="0" w:space="0" w:color="auto"/>
        <w:right w:val="none" w:sz="0" w:space="0" w:color="auto"/>
      </w:divBdr>
    </w:div>
    <w:div w:id="772551224">
      <w:bodyDiv w:val="1"/>
      <w:marLeft w:val="0"/>
      <w:marRight w:val="0"/>
      <w:marTop w:val="0"/>
      <w:marBottom w:val="0"/>
      <w:divBdr>
        <w:top w:val="none" w:sz="0" w:space="0" w:color="auto"/>
        <w:left w:val="none" w:sz="0" w:space="0" w:color="auto"/>
        <w:bottom w:val="none" w:sz="0" w:space="0" w:color="auto"/>
        <w:right w:val="none" w:sz="0" w:space="0" w:color="auto"/>
      </w:divBdr>
      <w:divsChild>
        <w:div w:id="243147008">
          <w:marLeft w:val="547"/>
          <w:marRight w:val="0"/>
          <w:marTop w:val="86"/>
          <w:marBottom w:val="0"/>
          <w:divBdr>
            <w:top w:val="none" w:sz="0" w:space="0" w:color="auto"/>
            <w:left w:val="none" w:sz="0" w:space="0" w:color="auto"/>
            <w:bottom w:val="none" w:sz="0" w:space="0" w:color="auto"/>
            <w:right w:val="none" w:sz="0" w:space="0" w:color="auto"/>
          </w:divBdr>
        </w:div>
        <w:div w:id="1238630909">
          <w:marLeft w:val="547"/>
          <w:marRight w:val="0"/>
          <w:marTop w:val="86"/>
          <w:marBottom w:val="0"/>
          <w:divBdr>
            <w:top w:val="none" w:sz="0" w:space="0" w:color="auto"/>
            <w:left w:val="none" w:sz="0" w:space="0" w:color="auto"/>
            <w:bottom w:val="none" w:sz="0" w:space="0" w:color="auto"/>
            <w:right w:val="none" w:sz="0" w:space="0" w:color="auto"/>
          </w:divBdr>
        </w:div>
        <w:div w:id="376857244">
          <w:marLeft w:val="547"/>
          <w:marRight w:val="0"/>
          <w:marTop w:val="86"/>
          <w:marBottom w:val="0"/>
          <w:divBdr>
            <w:top w:val="none" w:sz="0" w:space="0" w:color="auto"/>
            <w:left w:val="none" w:sz="0" w:space="0" w:color="auto"/>
            <w:bottom w:val="none" w:sz="0" w:space="0" w:color="auto"/>
            <w:right w:val="none" w:sz="0" w:space="0" w:color="auto"/>
          </w:divBdr>
        </w:div>
      </w:divsChild>
    </w:div>
    <w:div w:id="793986142">
      <w:bodyDiv w:val="1"/>
      <w:marLeft w:val="0"/>
      <w:marRight w:val="0"/>
      <w:marTop w:val="0"/>
      <w:marBottom w:val="0"/>
      <w:divBdr>
        <w:top w:val="none" w:sz="0" w:space="0" w:color="auto"/>
        <w:left w:val="none" w:sz="0" w:space="0" w:color="auto"/>
        <w:bottom w:val="none" w:sz="0" w:space="0" w:color="auto"/>
        <w:right w:val="none" w:sz="0" w:space="0" w:color="auto"/>
      </w:divBdr>
      <w:divsChild>
        <w:div w:id="678118072">
          <w:marLeft w:val="547"/>
          <w:marRight w:val="0"/>
          <w:marTop w:val="96"/>
          <w:marBottom w:val="0"/>
          <w:divBdr>
            <w:top w:val="none" w:sz="0" w:space="0" w:color="auto"/>
            <w:left w:val="none" w:sz="0" w:space="0" w:color="auto"/>
            <w:bottom w:val="none" w:sz="0" w:space="0" w:color="auto"/>
            <w:right w:val="none" w:sz="0" w:space="0" w:color="auto"/>
          </w:divBdr>
        </w:div>
        <w:div w:id="1161851236">
          <w:marLeft w:val="547"/>
          <w:marRight w:val="0"/>
          <w:marTop w:val="96"/>
          <w:marBottom w:val="0"/>
          <w:divBdr>
            <w:top w:val="none" w:sz="0" w:space="0" w:color="auto"/>
            <w:left w:val="none" w:sz="0" w:space="0" w:color="auto"/>
            <w:bottom w:val="none" w:sz="0" w:space="0" w:color="auto"/>
            <w:right w:val="none" w:sz="0" w:space="0" w:color="auto"/>
          </w:divBdr>
        </w:div>
      </w:divsChild>
    </w:div>
    <w:div w:id="798307374">
      <w:bodyDiv w:val="1"/>
      <w:marLeft w:val="0"/>
      <w:marRight w:val="0"/>
      <w:marTop w:val="0"/>
      <w:marBottom w:val="0"/>
      <w:divBdr>
        <w:top w:val="none" w:sz="0" w:space="0" w:color="auto"/>
        <w:left w:val="none" w:sz="0" w:space="0" w:color="auto"/>
        <w:bottom w:val="none" w:sz="0" w:space="0" w:color="auto"/>
        <w:right w:val="none" w:sz="0" w:space="0" w:color="auto"/>
      </w:divBdr>
    </w:div>
    <w:div w:id="821578700">
      <w:bodyDiv w:val="1"/>
      <w:marLeft w:val="0"/>
      <w:marRight w:val="0"/>
      <w:marTop w:val="0"/>
      <w:marBottom w:val="0"/>
      <w:divBdr>
        <w:top w:val="none" w:sz="0" w:space="0" w:color="auto"/>
        <w:left w:val="none" w:sz="0" w:space="0" w:color="auto"/>
        <w:bottom w:val="none" w:sz="0" w:space="0" w:color="auto"/>
        <w:right w:val="none" w:sz="0" w:space="0" w:color="auto"/>
      </w:divBdr>
    </w:div>
    <w:div w:id="864487705">
      <w:bodyDiv w:val="1"/>
      <w:marLeft w:val="0"/>
      <w:marRight w:val="0"/>
      <w:marTop w:val="0"/>
      <w:marBottom w:val="0"/>
      <w:divBdr>
        <w:top w:val="none" w:sz="0" w:space="0" w:color="auto"/>
        <w:left w:val="none" w:sz="0" w:space="0" w:color="auto"/>
        <w:bottom w:val="none" w:sz="0" w:space="0" w:color="auto"/>
        <w:right w:val="none" w:sz="0" w:space="0" w:color="auto"/>
      </w:divBdr>
      <w:divsChild>
        <w:div w:id="722757577">
          <w:marLeft w:val="547"/>
          <w:marRight w:val="0"/>
          <w:marTop w:val="96"/>
          <w:marBottom w:val="0"/>
          <w:divBdr>
            <w:top w:val="none" w:sz="0" w:space="0" w:color="auto"/>
            <w:left w:val="none" w:sz="0" w:space="0" w:color="auto"/>
            <w:bottom w:val="none" w:sz="0" w:space="0" w:color="auto"/>
            <w:right w:val="none" w:sz="0" w:space="0" w:color="auto"/>
          </w:divBdr>
        </w:div>
        <w:div w:id="852836730">
          <w:marLeft w:val="1166"/>
          <w:marRight w:val="0"/>
          <w:marTop w:val="96"/>
          <w:marBottom w:val="0"/>
          <w:divBdr>
            <w:top w:val="none" w:sz="0" w:space="0" w:color="auto"/>
            <w:left w:val="none" w:sz="0" w:space="0" w:color="auto"/>
            <w:bottom w:val="none" w:sz="0" w:space="0" w:color="auto"/>
            <w:right w:val="none" w:sz="0" w:space="0" w:color="auto"/>
          </w:divBdr>
        </w:div>
        <w:div w:id="1755322943">
          <w:marLeft w:val="1166"/>
          <w:marRight w:val="0"/>
          <w:marTop w:val="96"/>
          <w:marBottom w:val="0"/>
          <w:divBdr>
            <w:top w:val="none" w:sz="0" w:space="0" w:color="auto"/>
            <w:left w:val="none" w:sz="0" w:space="0" w:color="auto"/>
            <w:bottom w:val="none" w:sz="0" w:space="0" w:color="auto"/>
            <w:right w:val="none" w:sz="0" w:space="0" w:color="auto"/>
          </w:divBdr>
        </w:div>
      </w:divsChild>
    </w:div>
    <w:div w:id="865823810">
      <w:bodyDiv w:val="1"/>
      <w:marLeft w:val="0"/>
      <w:marRight w:val="0"/>
      <w:marTop w:val="0"/>
      <w:marBottom w:val="0"/>
      <w:divBdr>
        <w:top w:val="none" w:sz="0" w:space="0" w:color="auto"/>
        <w:left w:val="none" w:sz="0" w:space="0" w:color="auto"/>
        <w:bottom w:val="none" w:sz="0" w:space="0" w:color="auto"/>
        <w:right w:val="none" w:sz="0" w:space="0" w:color="auto"/>
      </w:divBdr>
      <w:divsChild>
        <w:div w:id="1675573997">
          <w:marLeft w:val="547"/>
          <w:marRight w:val="0"/>
          <w:marTop w:val="86"/>
          <w:marBottom w:val="0"/>
          <w:divBdr>
            <w:top w:val="none" w:sz="0" w:space="0" w:color="auto"/>
            <w:left w:val="none" w:sz="0" w:space="0" w:color="auto"/>
            <w:bottom w:val="none" w:sz="0" w:space="0" w:color="auto"/>
            <w:right w:val="none" w:sz="0" w:space="0" w:color="auto"/>
          </w:divBdr>
        </w:div>
      </w:divsChild>
    </w:div>
    <w:div w:id="892617411">
      <w:bodyDiv w:val="1"/>
      <w:marLeft w:val="0"/>
      <w:marRight w:val="0"/>
      <w:marTop w:val="0"/>
      <w:marBottom w:val="0"/>
      <w:divBdr>
        <w:top w:val="none" w:sz="0" w:space="0" w:color="auto"/>
        <w:left w:val="none" w:sz="0" w:space="0" w:color="auto"/>
        <w:bottom w:val="none" w:sz="0" w:space="0" w:color="auto"/>
        <w:right w:val="none" w:sz="0" w:space="0" w:color="auto"/>
      </w:divBdr>
    </w:div>
    <w:div w:id="902063178">
      <w:bodyDiv w:val="1"/>
      <w:marLeft w:val="0"/>
      <w:marRight w:val="0"/>
      <w:marTop w:val="0"/>
      <w:marBottom w:val="0"/>
      <w:divBdr>
        <w:top w:val="none" w:sz="0" w:space="0" w:color="auto"/>
        <w:left w:val="none" w:sz="0" w:space="0" w:color="auto"/>
        <w:bottom w:val="none" w:sz="0" w:space="0" w:color="auto"/>
        <w:right w:val="none" w:sz="0" w:space="0" w:color="auto"/>
      </w:divBdr>
    </w:div>
    <w:div w:id="904948875">
      <w:bodyDiv w:val="1"/>
      <w:marLeft w:val="0"/>
      <w:marRight w:val="0"/>
      <w:marTop w:val="0"/>
      <w:marBottom w:val="0"/>
      <w:divBdr>
        <w:top w:val="none" w:sz="0" w:space="0" w:color="auto"/>
        <w:left w:val="none" w:sz="0" w:space="0" w:color="auto"/>
        <w:bottom w:val="none" w:sz="0" w:space="0" w:color="auto"/>
        <w:right w:val="none" w:sz="0" w:space="0" w:color="auto"/>
      </w:divBdr>
    </w:div>
    <w:div w:id="906958749">
      <w:bodyDiv w:val="1"/>
      <w:marLeft w:val="0"/>
      <w:marRight w:val="0"/>
      <w:marTop w:val="0"/>
      <w:marBottom w:val="0"/>
      <w:divBdr>
        <w:top w:val="none" w:sz="0" w:space="0" w:color="auto"/>
        <w:left w:val="none" w:sz="0" w:space="0" w:color="auto"/>
        <w:bottom w:val="none" w:sz="0" w:space="0" w:color="auto"/>
        <w:right w:val="none" w:sz="0" w:space="0" w:color="auto"/>
      </w:divBdr>
      <w:divsChild>
        <w:div w:id="630289661">
          <w:marLeft w:val="547"/>
          <w:marRight w:val="0"/>
          <w:marTop w:val="115"/>
          <w:marBottom w:val="0"/>
          <w:divBdr>
            <w:top w:val="none" w:sz="0" w:space="0" w:color="auto"/>
            <w:left w:val="none" w:sz="0" w:space="0" w:color="auto"/>
            <w:bottom w:val="none" w:sz="0" w:space="0" w:color="auto"/>
            <w:right w:val="none" w:sz="0" w:space="0" w:color="auto"/>
          </w:divBdr>
        </w:div>
      </w:divsChild>
    </w:div>
    <w:div w:id="908461367">
      <w:bodyDiv w:val="1"/>
      <w:marLeft w:val="0"/>
      <w:marRight w:val="0"/>
      <w:marTop w:val="0"/>
      <w:marBottom w:val="0"/>
      <w:divBdr>
        <w:top w:val="none" w:sz="0" w:space="0" w:color="auto"/>
        <w:left w:val="none" w:sz="0" w:space="0" w:color="auto"/>
        <w:bottom w:val="none" w:sz="0" w:space="0" w:color="auto"/>
        <w:right w:val="none" w:sz="0" w:space="0" w:color="auto"/>
      </w:divBdr>
    </w:div>
    <w:div w:id="942499750">
      <w:bodyDiv w:val="1"/>
      <w:marLeft w:val="0"/>
      <w:marRight w:val="0"/>
      <w:marTop w:val="0"/>
      <w:marBottom w:val="0"/>
      <w:divBdr>
        <w:top w:val="none" w:sz="0" w:space="0" w:color="auto"/>
        <w:left w:val="none" w:sz="0" w:space="0" w:color="auto"/>
        <w:bottom w:val="none" w:sz="0" w:space="0" w:color="auto"/>
        <w:right w:val="none" w:sz="0" w:space="0" w:color="auto"/>
      </w:divBdr>
    </w:div>
    <w:div w:id="968129546">
      <w:bodyDiv w:val="1"/>
      <w:marLeft w:val="0"/>
      <w:marRight w:val="0"/>
      <w:marTop w:val="0"/>
      <w:marBottom w:val="0"/>
      <w:divBdr>
        <w:top w:val="none" w:sz="0" w:space="0" w:color="auto"/>
        <w:left w:val="none" w:sz="0" w:space="0" w:color="auto"/>
        <w:bottom w:val="none" w:sz="0" w:space="0" w:color="auto"/>
        <w:right w:val="none" w:sz="0" w:space="0" w:color="auto"/>
      </w:divBdr>
    </w:div>
    <w:div w:id="971521079">
      <w:bodyDiv w:val="1"/>
      <w:marLeft w:val="0"/>
      <w:marRight w:val="0"/>
      <w:marTop w:val="0"/>
      <w:marBottom w:val="0"/>
      <w:divBdr>
        <w:top w:val="none" w:sz="0" w:space="0" w:color="auto"/>
        <w:left w:val="none" w:sz="0" w:space="0" w:color="auto"/>
        <w:bottom w:val="none" w:sz="0" w:space="0" w:color="auto"/>
        <w:right w:val="none" w:sz="0" w:space="0" w:color="auto"/>
      </w:divBdr>
    </w:div>
    <w:div w:id="1009138216">
      <w:bodyDiv w:val="1"/>
      <w:marLeft w:val="0"/>
      <w:marRight w:val="0"/>
      <w:marTop w:val="0"/>
      <w:marBottom w:val="0"/>
      <w:divBdr>
        <w:top w:val="none" w:sz="0" w:space="0" w:color="auto"/>
        <w:left w:val="none" w:sz="0" w:space="0" w:color="auto"/>
        <w:bottom w:val="none" w:sz="0" w:space="0" w:color="auto"/>
        <w:right w:val="none" w:sz="0" w:space="0" w:color="auto"/>
      </w:divBdr>
    </w:div>
    <w:div w:id="1011833548">
      <w:bodyDiv w:val="1"/>
      <w:marLeft w:val="0"/>
      <w:marRight w:val="0"/>
      <w:marTop w:val="0"/>
      <w:marBottom w:val="0"/>
      <w:divBdr>
        <w:top w:val="none" w:sz="0" w:space="0" w:color="auto"/>
        <w:left w:val="none" w:sz="0" w:space="0" w:color="auto"/>
        <w:bottom w:val="none" w:sz="0" w:space="0" w:color="auto"/>
        <w:right w:val="none" w:sz="0" w:space="0" w:color="auto"/>
      </w:divBdr>
    </w:div>
    <w:div w:id="1015116707">
      <w:bodyDiv w:val="1"/>
      <w:marLeft w:val="0"/>
      <w:marRight w:val="0"/>
      <w:marTop w:val="0"/>
      <w:marBottom w:val="0"/>
      <w:divBdr>
        <w:top w:val="none" w:sz="0" w:space="0" w:color="auto"/>
        <w:left w:val="none" w:sz="0" w:space="0" w:color="auto"/>
        <w:bottom w:val="none" w:sz="0" w:space="0" w:color="auto"/>
        <w:right w:val="none" w:sz="0" w:space="0" w:color="auto"/>
      </w:divBdr>
    </w:div>
    <w:div w:id="1036590032">
      <w:bodyDiv w:val="1"/>
      <w:marLeft w:val="0"/>
      <w:marRight w:val="0"/>
      <w:marTop w:val="0"/>
      <w:marBottom w:val="0"/>
      <w:divBdr>
        <w:top w:val="none" w:sz="0" w:space="0" w:color="auto"/>
        <w:left w:val="none" w:sz="0" w:space="0" w:color="auto"/>
        <w:bottom w:val="none" w:sz="0" w:space="0" w:color="auto"/>
        <w:right w:val="none" w:sz="0" w:space="0" w:color="auto"/>
      </w:divBdr>
    </w:div>
    <w:div w:id="1065759089">
      <w:bodyDiv w:val="1"/>
      <w:marLeft w:val="0"/>
      <w:marRight w:val="0"/>
      <w:marTop w:val="0"/>
      <w:marBottom w:val="0"/>
      <w:divBdr>
        <w:top w:val="none" w:sz="0" w:space="0" w:color="auto"/>
        <w:left w:val="none" w:sz="0" w:space="0" w:color="auto"/>
        <w:bottom w:val="none" w:sz="0" w:space="0" w:color="auto"/>
        <w:right w:val="none" w:sz="0" w:space="0" w:color="auto"/>
      </w:divBdr>
      <w:divsChild>
        <w:div w:id="1816019959">
          <w:marLeft w:val="403"/>
          <w:marRight w:val="0"/>
          <w:marTop w:val="0"/>
          <w:marBottom w:val="0"/>
          <w:divBdr>
            <w:top w:val="none" w:sz="0" w:space="0" w:color="auto"/>
            <w:left w:val="none" w:sz="0" w:space="0" w:color="auto"/>
            <w:bottom w:val="none" w:sz="0" w:space="0" w:color="auto"/>
            <w:right w:val="none" w:sz="0" w:space="0" w:color="auto"/>
          </w:divBdr>
        </w:div>
        <w:div w:id="1711957368">
          <w:marLeft w:val="403"/>
          <w:marRight w:val="0"/>
          <w:marTop w:val="0"/>
          <w:marBottom w:val="0"/>
          <w:divBdr>
            <w:top w:val="none" w:sz="0" w:space="0" w:color="auto"/>
            <w:left w:val="none" w:sz="0" w:space="0" w:color="auto"/>
            <w:bottom w:val="none" w:sz="0" w:space="0" w:color="auto"/>
            <w:right w:val="none" w:sz="0" w:space="0" w:color="auto"/>
          </w:divBdr>
        </w:div>
        <w:div w:id="864099111">
          <w:marLeft w:val="403"/>
          <w:marRight w:val="0"/>
          <w:marTop w:val="0"/>
          <w:marBottom w:val="0"/>
          <w:divBdr>
            <w:top w:val="none" w:sz="0" w:space="0" w:color="auto"/>
            <w:left w:val="none" w:sz="0" w:space="0" w:color="auto"/>
            <w:bottom w:val="none" w:sz="0" w:space="0" w:color="auto"/>
            <w:right w:val="none" w:sz="0" w:space="0" w:color="auto"/>
          </w:divBdr>
        </w:div>
      </w:divsChild>
    </w:div>
    <w:div w:id="1071388638">
      <w:bodyDiv w:val="1"/>
      <w:marLeft w:val="0"/>
      <w:marRight w:val="0"/>
      <w:marTop w:val="0"/>
      <w:marBottom w:val="0"/>
      <w:divBdr>
        <w:top w:val="none" w:sz="0" w:space="0" w:color="auto"/>
        <w:left w:val="none" w:sz="0" w:space="0" w:color="auto"/>
        <w:bottom w:val="none" w:sz="0" w:space="0" w:color="auto"/>
        <w:right w:val="none" w:sz="0" w:space="0" w:color="auto"/>
      </w:divBdr>
    </w:div>
    <w:div w:id="1078749844">
      <w:bodyDiv w:val="1"/>
      <w:marLeft w:val="0"/>
      <w:marRight w:val="0"/>
      <w:marTop w:val="0"/>
      <w:marBottom w:val="0"/>
      <w:divBdr>
        <w:top w:val="none" w:sz="0" w:space="0" w:color="auto"/>
        <w:left w:val="none" w:sz="0" w:space="0" w:color="auto"/>
        <w:bottom w:val="none" w:sz="0" w:space="0" w:color="auto"/>
        <w:right w:val="none" w:sz="0" w:space="0" w:color="auto"/>
      </w:divBdr>
      <w:divsChild>
        <w:div w:id="1239247346">
          <w:marLeft w:val="403"/>
          <w:marRight w:val="0"/>
          <w:marTop w:val="0"/>
          <w:marBottom w:val="0"/>
          <w:divBdr>
            <w:top w:val="none" w:sz="0" w:space="0" w:color="auto"/>
            <w:left w:val="none" w:sz="0" w:space="0" w:color="auto"/>
            <w:bottom w:val="none" w:sz="0" w:space="0" w:color="auto"/>
            <w:right w:val="none" w:sz="0" w:space="0" w:color="auto"/>
          </w:divBdr>
        </w:div>
        <w:div w:id="180778839">
          <w:marLeft w:val="878"/>
          <w:marRight w:val="0"/>
          <w:marTop w:val="0"/>
          <w:marBottom w:val="0"/>
          <w:divBdr>
            <w:top w:val="none" w:sz="0" w:space="0" w:color="auto"/>
            <w:left w:val="none" w:sz="0" w:space="0" w:color="auto"/>
            <w:bottom w:val="none" w:sz="0" w:space="0" w:color="auto"/>
            <w:right w:val="none" w:sz="0" w:space="0" w:color="auto"/>
          </w:divBdr>
        </w:div>
        <w:div w:id="2080588660">
          <w:marLeft w:val="403"/>
          <w:marRight w:val="0"/>
          <w:marTop w:val="0"/>
          <w:marBottom w:val="0"/>
          <w:divBdr>
            <w:top w:val="none" w:sz="0" w:space="0" w:color="auto"/>
            <w:left w:val="none" w:sz="0" w:space="0" w:color="auto"/>
            <w:bottom w:val="none" w:sz="0" w:space="0" w:color="auto"/>
            <w:right w:val="none" w:sz="0" w:space="0" w:color="auto"/>
          </w:divBdr>
        </w:div>
        <w:div w:id="221143128">
          <w:marLeft w:val="878"/>
          <w:marRight w:val="0"/>
          <w:marTop w:val="0"/>
          <w:marBottom w:val="0"/>
          <w:divBdr>
            <w:top w:val="none" w:sz="0" w:space="0" w:color="auto"/>
            <w:left w:val="none" w:sz="0" w:space="0" w:color="auto"/>
            <w:bottom w:val="none" w:sz="0" w:space="0" w:color="auto"/>
            <w:right w:val="none" w:sz="0" w:space="0" w:color="auto"/>
          </w:divBdr>
        </w:div>
      </w:divsChild>
    </w:div>
    <w:div w:id="1079912488">
      <w:bodyDiv w:val="1"/>
      <w:marLeft w:val="0"/>
      <w:marRight w:val="0"/>
      <w:marTop w:val="0"/>
      <w:marBottom w:val="0"/>
      <w:divBdr>
        <w:top w:val="none" w:sz="0" w:space="0" w:color="auto"/>
        <w:left w:val="none" w:sz="0" w:space="0" w:color="auto"/>
        <w:bottom w:val="none" w:sz="0" w:space="0" w:color="auto"/>
        <w:right w:val="none" w:sz="0" w:space="0" w:color="auto"/>
      </w:divBdr>
    </w:div>
    <w:div w:id="1096053216">
      <w:bodyDiv w:val="1"/>
      <w:marLeft w:val="0"/>
      <w:marRight w:val="0"/>
      <w:marTop w:val="0"/>
      <w:marBottom w:val="0"/>
      <w:divBdr>
        <w:top w:val="none" w:sz="0" w:space="0" w:color="auto"/>
        <w:left w:val="none" w:sz="0" w:space="0" w:color="auto"/>
        <w:bottom w:val="none" w:sz="0" w:space="0" w:color="auto"/>
        <w:right w:val="none" w:sz="0" w:space="0" w:color="auto"/>
      </w:divBdr>
    </w:div>
    <w:div w:id="1133904736">
      <w:bodyDiv w:val="1"/>
      <w:marLeft w:val="0"/>
      <w:marRight w:val="0"/>
      <w:marTop w:val="0"/>
      <w:marBottom w:val="0"/>
      <w:divBdr>
        <w:top w:val="none" w:sz="0" w:space="0" w:color="auto"/>
        <w:left w:val="none" w:sz="0" w:space="0" w:color="auto"/>
        <w:bottom w:val="none" w:sz="0" w:space="0" w:color="auto"/>
        <w:right w:val="none" w:sz="0" w:space="0" w:color="auto"/>
      </w:divBdr>
      <w:divsChild>
        <w:div w:id="268663855">
          <w:marLeft w:val="547"/>
          <w:marRight w:val="0"/>
          <w:marTop w:val="96"/>
          <w:marBottom w:val="0"/>
          <w:divBdr>
            <w:top w:val="none" w:sz="0" w:space="0" w:color="auto"/>
            <w:left w:val="none" w:sz="0" w:space="0" w:color="auto"/>
            <w:bottom w:val="none" w:sz="0" w:space="0" w:color="auto"/>
            <w:right w:val="none" w:sz="0" w:space="0" w:color="auto"/>
          </w:divBdr>
        </w:div>
        <w:div w:id="1508405588">
          <w:marLeft w:val="547"/>
          <w:marRight w:val="0"/>
          <w:marTop w:val="96"/>
          <w:marBottom w:val="0"/>
          <w:divBdr>
            <w:top w:val="none" w:sz="0" w:space="0" w:color="auto"/>
            <w:left w:val="none" w:sz="0" w:space="0" w:color="auto"/>
            <w:bottom w:val="none" w:sz="0" w:space="0" w:color="auto"/>
            <w:right w:val="none" w:sz="0" w:space="0" w:color="auto"/>
          </w:divBdr>
        </w:div>
      </w:divsChild>
    </w:div>
    <w:div w:id="1143619339">
      <w:bodyDiv w:val="1"/>
      <w:marLeft w:val="0"/>
      <w:marRight w:val="0"/>
      <w:marTop w:val="0"/>
      <w:marBottom w:val="0"/>
      <w:divBdr>
        <w:top w:val="none" w:sz="0" w:space="0" w:color="auto"/>
        <w:left w:val="none" w:sz="0" w:space="0" w:color="auto"/>
        <w:bottom w:val="none" w:sz="0" w:space="0" w:color="auto"/>
        <w:right w:val="none" w:sz="0" w:space="0" w:color="auto"/>
      </w:divBdr>
    </w:div>
    <w:div w:id="1156067526">
      <w:bodyDiv w:val="1"/>
      <w:marLeft w:val="0"/>
      <w:marRight w:val="0"/>
      <w:marTop w:val="0"/>
      <w:marBottom w:val="0"/>
      <w:divBdr>
        <w:top w:val="none" w:sz="0" w:space="0" w:color="auto"/>
        <w:left w:val="none" w:sz="0" w:space="0" w:color="auto"/>
        <w:bottom w:val="none" w:sz="0" w:space="0" w:color="auto"/>
        <w:right w:val="none" w:sz="0" w:space="0" w:color="auto"/>
      </w:divBdr>
      <w:divsChild>
        <w:div w:id="1881550165">
          <w:marLeft w:val="547"/>
          <w:marRight w:val="0"/>
          <w:marTop w:val="0"/>
          <w:marBottom w:val="0"/>
          <w:divBdr>
            <w:top w:val="none" w:sz="0" w:space="0" w:color="auto"/>
            <w:left w:val="none" w:sz="0" w:space="0" w:color="auto"/>
            <w:bottom w:val="none" w:sz="0" w:space="0" w:color="auto"/>
            <w:right w:val="none" w:sz="0" w:space="0" w:color="auto"/>
          </w:divBdr>
        </w:div>
        <w:div w:id="571546940">
          <w:marLeft w:val="1080"/>
          <w:marRight w:val="0"/>
          <w:marTop w:val="0"/>
          <w:marBottom w:val="0"/>
          <w:divBdr>
            <w:top w:val="none" w:sz="0" w:space="0" w:color="auto"/>
            <w:left w:val="none" w:sz="0" w:space="0" w:color="auto"/>
            <w:bottom w:val="none" w:sz="0" w:space="0" w:color="auto"/>
            <w:right w:val="none" w:sz="0" w:space="0" w:color="auto"/>
          </w:divBdr>
        </w:div>
        <w:div w:id="945036204">
          <w:marLeft w:val="1080"/>
          <w:marRight w:val="0"/>
          <w:marTop w:val="0"/>
          <w:marBottom w:val="0"/>
          <w:divBdr>
            <w:top w:val="none" w:sz="0" w:space="0" w:color="auto"/>
            <w:left w:val="none" w:sz="0" w:space="0" w:color="auto"/>
            <w:bottom w:val="none" w:sz="0" w:space="0" w:color="auto"/>
            <w:right w:val="none" w:sz="0" w:space="0" w:color="auto"/>
          </w:divBdr>
        </w:div>
        <w:div w:id="1492716631">
          <w:marLeft w:val="547"/>
          <w:marRight w:val="0"/>
          <w:marTop w:val="0"/>
          <w:marBottom w:val="0"/>
          <w:divBdr>
            <w:top w:val="none" w:sz="0" w:space="0" w:color="auto"/>
            <w:left w:val="none" w:sz="0" w:space="0" w:color="auto"/>
            <w:bottom w:val="none" w:sz="0" w:space="0" w:color="auto"/>
            <w:right w:val="none" w:sz="0" w:space="0" w:color="auto"/>
          </w:divBdr>
        </w:div>
        <w:div w:id="1155300437">
          <w:marLeft w:val="1080"/>
          <w:marRight w:val="0"/>
          <w:marTop w:val="0"/>
          <w:marBottom w:val="0"/>
          <w:divBdr>
            <w:top w:val="none" w:sz="0" w:space="0" w:color="auto"/>
            <w:left w:val="none" w:sz="0" w:space="0" w:color="auto"/>
            <w:bottom w:val="none" w:sz="0" w:space="0" w:color="auto"/>
            <w:right w:val="none" w:sz="0" w:space="0" w:color="auto"/>
          </w:divBdr>
        </w:div>
        <w:div w:id="646054527">
          <w:marLeft w:val="1080"/>
          <w:marRight w:val="0"/>
          <w:marTop w:val="0"/>
          <w:marBottom w:val="0"/>
          <w:divBdr>
            <w:top w:val="none" w:sz="0" w:space="0" w:color="auto"/>
            <w:left w:val="none" w:sz="0" w:space="0" w:color="auto"/>
            <w:bottom w:val="none" w:sz="0" w:space="0" w:color="auto"/>
            <w:right w:val="none" w:sz="0" w:space="0" w:color="auto"/>
          </w:divBdr>
        </w:div>
        <w:div w:id="648486201">
          <w:marLeft w:val="547"/>
          <w:marRight w:val="0"/>
          <w:marTop w:val="0"/>
          <w:marBottom w:val="0"/>
          <w:divBdr>
            <w:top w:val="none" w:sz="0" w:space="0" w:color="auto"/>
            <w:left w:val="none" w:sz="0" w:space="0" w:color="auto"/>
            <w:bottom w:val="none" w:sz="0" w:space="0" w:color="auto"/>
            <w:right w:val="none" w:sz="0" w:space="0" w:color="auto"/>
          </w:divBdr>
        </w:div>
        <w:div w:id="1473449067">
          <w:marLeft w:val="1080"/>
          <w:marRight w:val="0"/>
          <w:marTop w:val="0"/>
          <w:marBottom w:val="0"/>
          <w:divBdr>
            <w:top w:val="none" w:sz="0" w:space="0" w:color="auto"/>
            <w:left w:val="none" w:sz="0" w:space="0" w:color="auto"/>
            <w:bottom w:val="none" w:sz="0" w:space="0" w:color="auto"/>
            <w:right w:val="none" w:sz="0" w:space="0" w:color="auto"/>
          </w:divBdr>
        </w:div>
        <w:div w:id="330834777">
          <w:marLeft w:val="1080"/>
          <w:marRight w:val="0"/>
          <w:marTop w:val="0"/>
          <w:marBottom w:val="0"/>
          <w:divBdr>
            <w:top w:val="none" w:sz="0" w:space="0" w:color="auto"/>
            <w:left w:val="none" w:sz="0" w:space="0" w:color="auto"/>
            <w:bottom w:val="none" w:sz="0" w:space="0" w:color="auto"/>
            <w:right w:val="none" w:sz="0" w:space="0" w:color="auto"/>
          </w:divBdr>
        </w:div>
        <w:div w:id="1227112728">
          <w:marLeft w:val="1080"/>
          <w:marRight w:val="0"/>
          <w:marTop w:val="0"/>
          <w:marBottom w:val="0"/>
          <w:divBdr>
            <w:top w:val="none" w:sz="0" w:space="0" w:color="auto"/>
            <w:left w:val="none" w:sz="0" w:space="0" w:color="auto"/>
            <w:bottom w:val="none" w:sz="0" w:space="0" w:color="auto"/>
            <w:right w:val="none" w:sz="0" w:space="0" w:color="auto"/>
          </w:divBdr>
        </w:div>
      </w:divsChild>
    </w:div>
    <w:div w:id="1183279674">
      <w:bodyDiv w:val="1"/>
      <w:marLeft w:val="0"/>
      <w:marRight w:val="0"/>
      <w:marTop w:val="0"/>
      <w:marBottom w:val="0"/>
      <w:divBdr>
        <w:top w:val="none" w:sz="0" w:space="0" w:color="auto"/>
        <w:left w:val="none" w:sz="0" w:space="0" w:color="auto"/>
        <w:bottom w:val="none" w:sz="0" w:space="0" w:color="auto"/>
        <w:right w:val="none" w:sz="0" w:space="0" w:color="auto"/>
      </w:divBdr>
    </w:div>
    <w:div w:id="1188525054">
      <w:bodyDiv w:val="1"/>
      <w:marLeft w:val="0"/>
      <w:marRight w:val="0"/>
      <w:marTop w:val="0"/>
      <w:marBottom w:val="0"/>
      <w:divBdr>
        <w:top w:val="none" w:sz="0" w:space="0" w:color="auto"/>
        <w:left w:val="none" w:sz="0" w:space="0" w:color="auto"/>
        <w:bottom w:val="none" w:sz="0" w:space="0" w:color="auto"/>
        <w:right w:val="none" w:sz="0" w:space="0" w:color="auto"/>
      </w:divBdr>
    </w:div>
    <w:div w:id="1214388827">
      <w:bodyDiv w:val="1"/>
      <w:marLeft w:val="0"/>
      <w:marRight w:val="0"/>
      <w:marTop w:val="0"/>
      <w:marBottom w:val="0"/>
      <w:divBdr>
        <w:top w:val="none" w:sz="0" w:space="0" w:color="auto"/>
        <w:left w:val="none" w:sz="0" w:space="0" w:color="auto"/>
        <w:bottom w:val="none" w:sz="0" w:space="0" w:color="auto"/>
        <w:right w:val="none" w:sz="0" w:space="0" w:color="auto"/>
      </w:divBdr>
      <w:divsChild>
        <w:div w:id="655376308">
          <w:marLeft w:val="547"/>
          <w:marRight w:val="0"/>
          <w:marTop w:val="96"/>
          <w:marBottom w:val="0"/>
          <w:divBdr>
            <w:top w:val="none" w:sz="0" w:space="0" w:color="auto"/>
            <w:left w:val="none" w:sz="0" w:space="0" w:color="auto"/>
            <w:bottom w:val="none" w:sz="0" w:space="0" w:color="auto"/>
            <w:right w:val="none" w:sz="0" w:space="0" w:color="auto"/>
          </w:divBdr>
        </w:div>
        <w:div w:id="856892324">
          <w:marLeft w:val="547"/>
          <w:marRight w:val="0"/>
          <w:marTop w:val="96"/>
          <w:marBottom w:val="0"/>
          <w:divBdr>
            <w:top w:val="none" w:sz="0" w:space="0" w:color="auto"/>
            <w:left w:val="none" w:sz="0" w:space="0" w:color="auto"/>
            <w:bottom w:val="none" w:sz="0" w:space="0" w:color="auto"/>
            <w:right w:val="none" w:sz="0" w:space="0" w:color="auto"/>
          </w:divBdr>
        </w:div>
        <w:div w:id="972250230">
          <w:marLeft w:val="547"/>
          <w:marRight w:val="0"/>
          <w:marTop w:val="96"/>
          <w:marBottom w:val="0"/>
          <w:divBdr>
            <w:top w:val="none" w:sz="0" w:space="0" w:color="auto"/>
            <w:left w:val="none" w:sz="0" w:space="0" w:color="auto"/>
            <w:bottom w:val="none" w:sz="0" w:space="0" w:color="auto"/>
            <w:right w:val="none" w:sz="0" w:space="0" w:color="auto"/>
          </w:divBdr>
        </w:div>
      </w:divsChild>
    </w:div>
    <w:div w:id="1233079516">
      <w:bodyDiv w:val="1"/>
      <w:marLeft w:val="0"/>
      <w:marRight w:val="0"/>
      <w:marTop w:val="0"/>
      <w:marBottom w:val="0"/>
      <w:divBdr>
        <w:top w:val="none" w:sz="0" w:space="0" w:color="auto"/>
        <w:left w:val="none" w:sz="0" w:space="0" w:color="auto"/>
        <w:bottom w:val="none" w:sz="0" w:space="0" w:color="auto"/>
        <w:right w:val="none" w:sz="0" w:space="0" w:color="auto"/>
      </w:divBdr>
      <w:divsChild>
        <w:div w:id="286664026">
          <w:marLeft w:val="360"/>
          <w:marRight w:val="0"/>
          <w:marTop w:val="200"/>
          <w:marBottom w:val="0"/>
          <w:divBdr>
            <w:top w:val="none" w:sz="0" w:space="0" w:color="auto"/>
            <w:left w:val="none" w:sz="0" w:space="0" w:color="auto"/>
            <w:bottom w:val="none" w:sz="0" w:space="0" w:color="auto"/>
            <w:right w:val="none" w:sz="0" w:space="0" w:color="auto"/>
          </w:divBdr>
        </w:div>
        <w:div w:id="579366253">
          <w:marLeft w:val="360"/>
          <w:marRight w:val="0"/>
          <w:marTop w:val="200"/>
          <w:marBottom w:val="0"/>
          <w:divBdr>
            <w:top w:val="none" w:sz="0" w:space="0" w:color="auto"/>
            <w:left w:val="none" w:sz="0" w:space="0" w:color="auto"/>
            <w:bottom w:val="none" w:sz="0" w:space="0" w:color="auto"/>
            <w:right w:val="none" w:sz="0" w:space="0" w:color="auto"/>
          </w:divBdr>
        </w:div>
        <w:div w:id="1055349575">
          <w:marLeft w:val="360"/>
          <w:marRight w:val="0"/>
          <w:marTop w:val="200"/>
          <w:marBottom w:val="0"/>
          <w:divBdr>
            <w:top w:val="none" w:sz="0" w:space="0" w:color="auto"/>
            <w:left w:val="none" w:sz="0" w:space="0" w:color="auto"/>
            <w:bottom w:val="none" w:sz="0" w:space="0" w:color="auto"/>
            <w:right w:val="none" w:sz="0" w:space="0" w:color="auto"/>
          </w:divBdr>
        </w:div>
        <w:div w:id="2113863864">
          <w:marLeft w:val="360"/>
          <w:marRight w:val="0"/>
          <w:marTop w:val="200"/>
          <w:marBottom w:val="0"/>
          <w:divBdr>
            <w:top w:val="none" w:sz="0" w:space="0" w:color="auto"/>
            <w:left w:val="none" w:sz="0" w:space="0" w:color="auto"/>
            <w:bottom w:val="none" w:sz="0" w:space="0" w:color="auto"/>
            <w:right w:val="none" w:sz="0" w:space="0" w:color="auto"/>
          </w:divBdr>
        </w:div>
        <w:div w:id="944965815">
          <w:marLeft w:val="360"/>
          <w:marRight w:val="0"/>
          <w:marTop w:val="200"/>
          <w:marBottom w:val="0"/>
          <w:divBdr>
            <w:top w:val="none" w:sz="0" w:space="0" w:color="auto"/>
            <w:left w:val="none" w:sz="0" w:space="0" w:color="auto"/>
            <w:bottom w:val="none" w:sz="0" w:space="0" w:color="auto"/>
            <w:right w:val="none" w:sz="0" w:space="0" w:color="auto"/>
          </w:divBdr>
        </w:div>
        <w:div w:id="982545952">
          <w:marLeft w:val="360"/>
          <w:marRight w:val="0"/>
          <w:marTop w:val="200"/>
          <w:marBottom w:val="0"/>
          <w:divBdr>
            <w:top w:val="none" w:sz="0" w:space="0" w:color="auto"/>
            <w:left w:val="none" w:sz="0" w:space="0" w:color="auto"/>
            <w:bottom w:val="none" w:sz="0" w:space="0" w:color="auto"/>
            <w:right w:val="none" w:sz="0" w:space="0" w:color="auto"/>
          </w:divBdr>
        </w:div>
        <w:div w:id="307055446">
          <w:marLeft w:val="1080"/>
          <w:marRight w:val="0"/>
          <w:marTop w:val="100"/>
          <w:marBottom w:val="0"/>
          <w:divBdr>
            <w:top w:val="none" w:sz="0" w:space="0" w:color="auto"/>
            <w:left w:val="none" w:sz="0" w:space="0" w:color="auto"/>
            <w:bottom w:val="none" w:sz="0" w:space="0" w:color="auto"/>
            <w:right w:val="none" w:sz="0" w:space="0" w:color="auto"/>
          </w:divBdr>
        </w:div>
        <w:div w:id="1027368729">
          <w:marLeft w:val="1080"/>
          <w:marRight w:val="0"/>
          <w:marTop w:val="100"/>
          <w:marBottom w:val="0"/>
          <w:divBdr>
            <w:top w:val="none" w:sz="0" w:space="0" w:color="auto"/>
            <w:left w:val="none" w:sz="0" w:space="0" w:color="auto"/>
            <w:bottom w:val="none" w:sz="0" w:space="0" w:color="auto"/>
            <w:right w:val="none" w:sz="0" w:space="0" w:color="auto"/>
          </w:divBdr>
        </w:div>
        <w:div w:id="1227759131">
          <w:marLeft w:val="1080"/>
          <w:marRight w:val="0"/>
          <w:marTop w:val="100"/>
          <w:marBottom w:val="0"/>
          <w:divBdr>
            <w:top w:val="none" w:sz="0" w:space="0" w:color="auto"/>
            <w:left w:val="none" w:sz="0" w:space="0" w:color="auto"/>
            <w:bottom w:val="none" w:sz="0" w:space="0" w:color="auto"/>
            <w:right w:val="none" w:sz="0" w:space="0" w:color="auto"/>
          </w:divBdr>
        </w:div>
        <w:div w:id="323823166">
          <w:marLeft w:val="1080"/>
          <w:marRight w:val="0"/>
          <w:marTop w:val="100"/>
          <w:marBottom w:val="0"/>
          <w:divBdr>
            <w:top w:val="none" w:sz="0" w:space="0" w:color="auto"/>
            <w:left w:val="none" w:sz="0" w:space="0" w:color="auto"/>
            <w:bottom w:val="none" w:sz="0" w:space="0" w:color="auto"/>
            <w:right w:val="none" w:sz="0" w:space="0" w:color="auto"/>
          </w:divBdr>
        </w:div>
        <w:div w:id="21781706">
          <w:marLeft w:val="1080"/>
          <w:marRight w:val="0"/>
          <w:marTop w:val="100"/>
          <w:marBottom w:val="0"/>
          <w:divBdr>
            <w:top w:val="none" w:sz="0" w:space="0" w:color="auto"/>
            <w:left w:val="none" w:sz="0" w:space="0" w:color="auto"/>
            <w:bottom w:val="none" w:sz="0" w:space="0" w:color="auto"/>
            <w:right w:val="none" w:sz="0" w:space="0" w:color="auto"/>
          </w:divBdr>
        </w:div>
        <w:div w:id="1541549928">
          <w:marLeft w:val="360"/>
          <w:marRight w:val="0"/>
          <w:marTop w:val="200"/>
          <w:marBottom w:val="0"/>
          <w:divBdr>
            <w:top w:val="none" w:sz="0" w:space="0" w:color="auto"/>
            <w:left w:val="none" w:sz="0" w:space="0" w:color="auto"/>
            <w:bottom w:val="none" w:sz="0" w:space="0" w:color="auto"/>
            <w:right w:val="none" w:sz="0" w:space="0" w:color="auto"/>
          </w:divBdr>
        </w:div>
      </w:divsChild>
    </w:div>
    <w:div w:id="1237403161">
      <w:bodyDiv w:val="1"/>
      <w:marLeft w:val="0"/>
      <w:marRight w:val="0"/>
      <w:marTop w:val="0"/>
      <w:marBottom w:val="0"/>
      <w:divBdr>
        <w:top w:val="none" w:sz="0" w:space="0" w:color="auto"/>
        <w:left w:val="none" w:sz="0" w:space="0" w:color="auto"/>
        <w:bottom w:val="none" w:sz="0" w:space="0" w:color="auto"/>
        <w:right w:val="none" w:sz="0" w:space="0" w:color="auto"/>
      </w:divBdr>
    </w:div>
    <w:div w:id="1259411232">
      <w:bodyDiv w:val="1"/>
      <w:marLeft w:val="0"/>
      <w:marRight w:val="0"/>
      <w:marTop w:val="0"/>
      <w:marBottom w:val="0"/>
      <w:divBdr>
        <w:top w:val="none" w:sz="0" w:space="0" w:color="auto"/>
        <w:left w:val="none" w:sz="0" w:space="0" w:color="auto"/>
        <w:bottom w:val="none" w:sz="0" w:space="0" w:color="auto"/>
        <w:right w:val="none" w:sz="0" w:space="0" w:color="auto"/>
      </w:divBdr>
    </w:div>
    <w:div w:id="1262569470">
      <w:bodyDiv w:val="1"/>
      <w:marLeft w:val="0"/>
      <w:marRight w:val="0"/>
      <w:marTop w:val="0"/>
      <w:marBottom w:val="0"/>
      <w:divBdr>
        <w:top w:val="none" w:sz="0" w:space="0" w:color="auto"/>
        <w:left w:val="none" w:sz="0" w:space="0" w:color="auto"/>
        <w:bottom w:val="none" w:sz="0" w:space="0" w:color="auto"/>
        <w:right w:val="none" w:sz="0" w:space="0" w:color="auto"/>
      </w:divBdr>
    </w:div>
    <w:div w:id="1268006497">
      <w:bodyDiv w:val="1"/>
      <w:marLeft w:val="0"/>
      <w:marRight w:val="0"/>
      <w:marTop w:val="0"/>
      <w:marBottom w:val="0"/>
      <w:divBdr>
        <w:top w:val="none" w:sz="0" w:space="0" w:color="auto"/>
        <w:left w:val="none" w:sz="0" w:space="0" w:color="auto"/>
        <w:bottom w:val="none" w:sz="0" w:space="0" w:color="auto"/>
        <w:right w:val="none" w:sz="0" w:space="0" w:color="auto"/>
      </w:divBdr>
    </w:div>
    <w:div w:id="1271086685">
      <w:bodyDiv w:val="1"/>
      <w:marLeft w:val="0"/>
      <w:marRight w:val="0"/>
      <w:marTop w:val="0"/>
      <w:marBottom w:val="0"/>
      <w:divBdr>
        <w:top w:val="none" w:sz="0" w:space="0" w:color="auto"/>
        <w:left w:val="none" w:sz="0" w:space="0" w:color="auto"/>
        <w:bottom w:val="none" w:sz="0" w:space="0" w:color="auto"/>
        <w:right w:val="none" w:sz="0" w:space="0" w:color="auto"/>
      </w:divBdr>
    </w:div>
    <w:div w:id="1289891360">
      <w:bodyDiv w:val="1"/>
      <w:marLeft w:val="0"/>
      <w:marRight w:val="0"/>
      <w:marTop w:val="0"/>
      <w:marBottom w:val="0"/>
      <w:divBdr>
        <w:top w:val="none" w:sz="0" w:space="0" w:color="auto"/>
        <w:left w:val="none" w:sz="0" w:space="0" w:color="auto"/>
        <w:bottom w:val="none" w:sz="0" w:space="0" w:color="auto"/>
        <w:right w:val="none" w:sz="0" w:space="0" w:color="auto"/>
      </w:divBdr>
    </w:div>
    <w:div w:id="1293242997">
      <w:bodyDiv w:val="1"/>
      <w:marLeft w:val="0"/>
      <w:marRight w:val="0"/>
      <w:marTop w:val="0"/>
      <w:marBottom w:val="0"/>
      <w:divBdr>
        <w:top w:val="none" w:sz="0" w:space="0" w:color="auto"/>
        <w:left w:val="none" w:sz="0" w:space="0" w:color="auto"/>
        <w:bottom w:val="none" w:sz="0" w:space="0" w:color="auto"/>
        <w:right w:val="none" w:sz="0" w:space="0" w:color="auto"/>
      </w:divBdr>
      <w:divsChild>
        <w:div w:id="277683801">
          <w:marLeft w:val="547"/>
          <w:marRight w:val="0"/>
          <w:marTop w:val="115"/>
          <w:marBottom w:val="0"/>
          <w:divBdr>
            <w:top w:val="none" w:sz="0" w:space="0" w:color="auto"/>
            <w:left w:val="none" w:sz="0" w:space="0" w:color="auto"/>
            <w:bottom w:val="none" w:sz="0" w:space="0" w:color="auto"/>
            <w:right w:val="none" w:sz="0" w:space="0" w:color="auto"/>
          </w:divBdr>
        </w:div>
        <w:div w:id="658116769">
          <w:marLeft w:val="547"/>
          <w:marRight w:val="0"/>
          <w:marTop w:val="115"/>
          <w:marBottom w:val="0"/>
          <w:divBdr>
            <w:top w:val="none" w:sz="0" w:space="0" w:color="auto"/>
            <w:left w:val="none" w:sz="0" w:space="0" w:color="auto"/>
            <w:bottom w:val="none" w:sz="0" w:space="0" w:color="auto"/>
            <w:right w:val="none" w:sz="0" w:space="0" w:color="auto"/>
          </w:divBdr>
        </w:div>
        <w:div w:id="1640457420">
          <w:marLeft w:val="547"/>
          <w:marRight w:val="0"/>
          <w:marTop w:val="115"/>
          <w:marBottom w:val="0"/>
          <w:divBdr>
            <w:top w:val="none" w:sz="0" w:space="0" w:color="auto"/>
            <w:left w:val="none" w:sz="0" w:space="0" w:color="auto"/>
            <w:bottom w:val="none" w:sz="0" w:space="0" w:color="auto"/>
            <w:right w:val="none" w:sz="0" w:space="0" w:color="auto"/>
          </w:divBdr>
        </w:div>
      </w:divsChild>
    </w:div>
    <w:div w:id="1319917795">
      <w:bodyDiv w:val="1"/>
      <w:marLeft w:val="0"/>
      <w:marRight w:val="0"/>
      <w:marTop w:val="0"/>
      <w:marBottom w:val="0"/>
      <w:divBdr>
        <w:top w:val="none" w:sz="0" w:space="0" w:color="auto"/>
        <w:left w:val="none" w:sz="0" w:space="0" w:color="auto"/>
        <w:bottom w:val="none" w:sz="0" w:space="0" w:color="auto"/>
        <w:right w:val="none" w:sz="0" w:space="0" w:color="auto"/>
      </w:divBdr>
      <w:divsChild>
        <w:div w:id="696345783">
          <w:marLeft w:val="1080"/>
          <w:marRight w:val="0"/>
          <w:marTop w:val="96"/>
          <w:marBottom w:val="0"/>
          <w:divBdr>
            <w:top w:val="none" w:sz="0" w:space="0" w:color="auto"/>
            <w:left w:val="none" w:sz="0" w:space="0" w:color="auto"/>
            <w:bottom w:val="none" w:sz="0" w:space="0" w:color="auto"/>
            <w:right w:val="none" w:sz="0" w:space="0" w:color="auto"/>
          </w:divBdr>
        </w:div>
        <w:div w:id="881289362">
          <w:marLeft w:val="1080"/>
          <w:marRight w:val="0"/>
          <w:marTop w:val="96"/>
          <w:marBottom w:val="0"/>
          <w:divBdr>
            <w:top w:val="none" w:sz="0" w:space="0" w:color="auto"/>
            <w:left w:val="none" w:sz="0" w:space="0" w:color="auto"/>
            <w:bottom w:val="none" w:sz="0" w:space="0" w:color="auto"/>
            <w:right w:val="none" w:sz="0" w:space="0" w:color="auto"/>
          </w:divBdr>
        </w:div>
        <w:div w:id="1597252615">
          <w:marLeft w:val="1080"/>
          <w:marRight w:val="0"/>
          <w:marTop w:val="96"/>
          <w:marBottom w:val="0"/>
          <w:divBdr>
            <w:top w:val="none" w:sz="0" w:space="0" w:color="auto"/>
            <w:left w:val="none" w:sz="0" w:space="0" w:color="auto"/>
            <w:bottom w:val="none" w:sz="0" w:space="0" w:color="auto"/>
            <w:right w:val="none" w:sz="0" w:space="0" w:color="auto"/>
          </w:divBdr>
        </w:div>
        <w:div w:id="1620989681">
          <w:marLeft w:val="1080"/>
          <w:marRight w:val="0"/>
          <w:marTop w:val="96"/>
          <w:marBottom w:val="0"/>
          <w:divBdr>
            <w:top w:val="none" w:sz="0" w:space="0" w:color="auto"/>
            <w:left w:val="none" w:sz="0" w:space="0" w:color="auto"/>
            <w:bottom w:val="none" w:sz="0" w:space="0" w:color="auto"/>
            <w:right w:val="none" w:sz="0" w:space="0" w:color="auto"/>
          </w:divBdr>
        </w:div>
      </w:divsChild>
    </w:div>
    <w:div w:id="1335108170">
      <w:bodyDiv w:val="1"/>
      <w:marLeft w:val="0"/>
      <w:marRight w:val="0"/>
      <w:marTop w:val="0"/>
      <w:marBottom w:val="0"/>
      <w:divBdr>
        <w:top w:val="none" w:sz="0" w:space="0" w:color="auto"/>
        <w:left w:val="none" w:sz="0" w:space="0" w:color="auto"/>
        <w:bottom w:val="none" w:sz="0" w:space="0" w:color="auto"/>
        <w:right w:val="none" w:sz="0" w:space="0" w:color="auto"/>
      </w:divBdr>
    </w:div>
    <w:div w:id="1339231117">
      <w:bodyDiv w:val="1"/>
      <w:marLeft w:val="0"/>
      <w:marRight w:val="0"/>
      <w:marTop w:val="0"/>
      <w:marBottom w:val="0"/>
      <w:divBdr>
        <w:top w:val="none" w:sz="0" w:space="0" w:color="auto"/>
        <w:left w:val="none" w:sz="0" w:space="0" w:color="auto"/>
        <w:bottom w:val="none" w:sz="0" w:space="0" w:color="auto"/>
        <w:right w:val="none" w:sz="0" w:space="0" w:color="auto"/>
      </w:divBdr>
    </w:div>
    <w:div w:id="1341005509">
      <w:bodyDiv w:val="1"/>
      <w:marLeft w:val="0"/>
      <w:marRight w:val="0"/>
      <w:marTop w:val="0"/>
      <w:marBottom w:val="0"/>
      <w:divBdr>
        <w:top w:val="none" w:sz="0" w:space="0" w:color="auto"/>
        <w:left w:val="none" w:sz="0" w:space="0" w:color="auto"/>
        <w:bottom w:val="none" w:sz="0" w:space="0" w:color="auto"/>
        <w:right w:val="none" w:sz="0" w:space="0" w:color="auto"/>
      </w:divBdr>
    </w:div>
    <w:div w:id="1358117182">
      <w:bodyDiv w:val="1"/>
      <w:marLeft w:val="0"/>
      <w:marRight w:val="0"/>
      <w:marTop w:val="0"/>
      <w:marBottom w:val="0"/>
      <w:divBdr>
        <w:top w:val="none" w:sz="0" w:space="0" w:color="auto"/>
        <w:left w:val="none" w:sz="0" w:space="0" w:color="auto"/>
        <w:bottom w:val="none" w:sz="0" w:space="0" w:color="auto"/>
        <w:right w:val="none" w:sz="0" w:space="0" w:color="auto"/>
      </w:divBdr>
    </w:div>
    <w:div w:id="1380283994">
      <w:bodyDiv w:val="1"/>
      <w:marLeft w:val="0"/>
      <w:marRight w:val="0"/>
      <w:marTop w:val="0"/>
      <w:marBottom w:val="0"/>
      <w:divBdr>
        <w:top w:val="none" w:sz="0" w:space="0" w:color="auto"/>
        <w:left w:val="none" w:sz="0" w:space="0" w:color="auto"/>
        <w:bottom w:val="none" w:sz="0" w:space="0" w:color="auto"/>
        <w:right w:val="none" w:sz="0" w:space="0" w:color="auto"/>
      </w:divBdr>
    </w:div>
    <w:div w:id="1386679947">
      <w:bodyDiv w:val="1"/>
      <w:marLeft w:val="0"/>
      <w:marRight w:val="0"/>
      <w:marTop w:val="0"/>
      <w:marBottom w:val="0"/>
      <w:divBdr>
        <w:top w:val="none" w:sz="0" w:space="0" w:color="auto"/>
        <w:left w:val="none" w:sz="0" w:space="0" w:color="auto"/>
        <w:bottom w:val="none" w:sz="0" w:space="0" w:color="auto"/>
        <w:right w:val="none" w:sz="0" w:space="0" w:color="auto"/>
      </w:divBdr>
    </w:div>
    <w:div w:id="1394543996">
      <w:bodyDiv w:val="1"/>
      <w:marLeft w:val="0"/>
      <w:marRight w:val="0"/>
      <w:marTop w:val="0"/>
      <w:marBottom w:val="0"/>
      <w:divBdr>
        <w:top w:val="none" w:sz="0" w:space="0" w:color="auto"/>
        <w:left w:val="none" w:sz="0" w:space="0" w:color="auto"/>
        <w:bottom w:val="none" w:sz="0" w:space="0" w:color="auto"/>
        <w:right w:val="none" w:sz="0" w:space="0" w:color="auto"/>
      </w:divBdr>
      <w:divsChild>
        <w:div w:id="1671716859">
          <w:marLeft w:val="1166"/>
          <w:marRight w:val="0"/>
          <w:marTop w:val="0"/>
          <w:marBottom w:val="0"/>
          <w:divBdr>
            <w:top w:val="none" w:sz="0" w:space="0" w:color="auto"/>
            <w:left w:val="none" w:sz="0" w:space="0" w:color="auto"/>
            <w:bottom w:val="none" w:sz="0" w:space="0" w:color="auto"/>
            <w:right w:val="none" w:sz="0" w:space="0" w:color="auto"/>
          </w:divBdr>
        </w:div>
      </w:divsChild>
    </w:div>
    <w:div w:id="1429499854">
      <w:bodyDiv w:val="1"/>
      <w:marLeft w:val="0"/>
      <w:marRight w:val="0"/>
      <w:marTop w:val="0"/>
      <w:marBottom w:val="0"/>
      <w:divBdr>
        <w:top w:val="none" w:sz="0" w:space="0" w:color="auto"/>
        <w:left w:val="none" w:sz="0" w:space="0" w:color="auto"/>
        <w:bottom w:val="none" w:sz="0" w:space="0" w:color="auto"/>
        <w:right w:val="none" w:sz="0" w:space="0" w:color="auto"/>
      </w:divBdr>
    </w:div>
    <w:div w:id="1457286120">
      <w:bodyDiv w:val="1"/>
      <w:marLeft w:val="0"/>
      <w:marRight w:val="0"/>
      <w:marTop w:val="0"/>
      <w:marBottom w:val="0"/>
      <w:divBdr>
        <w:top w:val="none" w:sz="0" w:space="0" w:color="auto"/>
        <w:left w:val="none" w:sz="0" w:space="0" w:color="auto"/>
        <w:bottom w:val="none" w:sz="0" w:space="0" w:color="auto"/>
        <w:right w:val="none" w:sz="0" w:space="0" w:color="auto"/>
      </w:divBdr>
    </w:div>
    <w:div w:id="1473789542">
      <w:bodyDiv w:val="1"/>
      <w:marLeft w:val="0"/>
      <w:marRight w:val="0"/>
      <w:marTop w:val="0"/>
      <w:marBottom w:val="0"/>
      <w:divBdr>
        <w:top w:val="none" w:sz="0" w:space="0" w:color="auto"/>
        <w:left w:val="none" w:sz="0" w:space="0" w:color="auto"/>
        <w:bottom w:val="none" w:sz="0" w:space="0" w:color="auto"/>
        <w:right w:val="none" w:sz="0" w:space="0" w:color="auto"/>
      </w:divBdr>
    </w:div>
    <w:div w:id="1483355220">
      <w:bodyDiv w:val="1"/>
      <w:marLeft w:val="0"/>
      <w:marRight w:val="0"/>
      <w:marTop w:val="0"/>
      <w:marBottom w:val="0"/>
      <w:divBdr>
        <w:top w:val="none" w:sz="0" w:space="0" w:color="auto"/>
        <w:left w:val="none" w:sz="0" w:space="0" w:color="auto"/>
        <w:bottom w:val="none" w:sz="0" w:space="0" w:color="auto"/>
        <w:right w:val="none" w:sz="0" w:space="0" w:color="auto"/>
      </w:divBdr>
    </w:div>
    <w:div w:id="1489514573">
      <w:bodyDiv w:val="1"/>
      <w:marLeft w:val="0"/>
      <w:marRight w:val="0"/>
      <w:marTop w:val="0"/>
      <w:marBottom w:val="0"/>
      <w:divBdr>
        <w:top w:val="none" w:sz="0" w:space="0" w:color="auto"/>
        <w:left w:val="none" w:sz="0" w:space="0" w:color="auto"/>
        <w:bottom w:val="none" w:sz="0" w:space="0" w:color="auto"/>
        <w:right w:val="none" w:sz="0" w:space="0" w:color="auto"/>
      </w:divBdr>
    </w:div>
    <w:div w:id="1491096734">
      <w:bodyDiv w:val="1"/>
      <w:marLeft w:val="0"/>
      <w:marRight w:val="0"/>
      <w:marTop w:val="0"/>
      <w:marBottom w:val="0"/>
      <w:divBdr>
        <w:top w:val="none" w:sz="0" w:space="0" w:color="auto"/>
        <w:left w:val="none" w:sz="0" w:space="0" w:color="auto"/>
        <w:bottom w:val="none" w:sz="0" w:space="0" w:color="auto"/>
        <w:right w:val="none" w:sz="0" w:space="0" w:color="auto"/>
      </w:divBdr>
    </w:div>
    <w:div w:id="1526140486">
      <w:bodyDiv w:val="1"/>
      <w:marLeft w:val="0"/>
      <w:marRight w:val="0"/>
      <w:marTop w:val="0"/>
      <w:marBottom w:val="0"/>
      <w:divBdr>
        <w:top w:val="none" w:sz="0" w:space="0" w:color="auto"/>
        <w:left w:val="none" w:sz="0" w:space="0" w:color="auto"/>
        <w:bottom w:val="none" w:sz="0" w:space="0" w:color="auto"/>
        <w:right w:val="none" w:sz="0" w:space="0" w:color="auto"/>
      </w:divBdr>
      <w:divsChild>
        <w:div w:id="93017650">
          <w:marLeft w:val="547"/>
          <w:marRight w:val="0"/>
          <w:marTop w:val="96"/>
          <w:marBottom w:val="0"/>
          <w:divBdr>
            <w:top w:val="none" w:sz="0" w:space="0" w:color="auto"/>
            <w:left w:val="none" w:sz="0" w:space="0" w:color="auto"/>
            <w:bottom w:val="none" w:sz="0" w:space="0" w:color="auto"/>
            <w:right w:val="none" w:sz="0" w:space="0" w:color="auto"/>
          </w:divBdr>
        </w:div>
        <w:div w:id="156196796">
          <w:marLeft w:val="547"/>
          <w:marRight w:val="0"/>
          <w:marTop w:val="96"/>
          <w:marBottom w:val="0"/>
          <w:divBdr>
            <w:top w:val="none" w:sz="0" w:space="0" w:color="auto"/>
            <w:left w:val="none" w:sz="0" w:space="0" w:color="auto"/>
            <w:bottom w:val="none" w:sz="0" w:space="0" w:color="auto"/>
            <w:right w:val="none" w:sz="0" w:space="0" w:color="auto"/>
          </w:divBdr>
        </w:div>
      </w:divsChild>
    </w:div>
    <w:div w:id="1576086565">
      <w:bodyDiv w:val="1"/>
      <w:marLeft w:val="0"/>
      <w:marRight w:val="0"/>
      <w:marTop w:val="0"/>
      <w:marBottom w:val="0"/>
      <w:divBdr>
        <w:top w:val="none" w:sz="0" w:space="0" w:color="auto"/>
        <w:left w:val="none" w:sz="0" w:space="0" w:color="auto"/>
        <w:bottom w:val="none" w:sz="0" w:space="0" w:color="auto"/>
        <w:right w:val="none" w:sz="0" w:space="0" w:color="auto"/>
      </w:divBdr>
      <w:divsChild>
        <w:div w:id="2021274783">
          <w:marLeft w:val="1166"/>
          <w:marRight w:val="0"/>
          <w:marTop w:val="96"/>
          <w:marBottom w:val="0"/>
          <w:divBdr>
            <w:top w:val="none" w:sz="0" w:space="0" w:color="auto"/>
            <w:left w:val="none" w:sz="0" w:space="0" w:color="auto"/>
            <w:bottom w:val="none" w:sz="0" w:space="0" w:color="auto"/>
            <w:right w:val="none" w:sz="0" w:space="0" w:color="auto"/>
          </w:divBdr>
        </w:div>
        <w:div w:id="235557303">
          <w:marLeft w:val="1166"/>
          <w:marRight w:val="0"/>
          <w:marTop w:val="96"/>
          <w:marBottom w:val="0"/>
          <w:divBdr>
            <w:top w:val="none" w:sz="0" w:space="0" w:color="auto"/>
            <w:left w:val="none" w:sz="0" w:space="0" w:color="auto"/>
            <w:bottom w:val="none" w:sz="0" w:space="0" w:color="auto"/>
            <w:right w:val="none" w:sz="0" w:space="0" w:color="auto"/>
          </w:divBdr>
        </w:div>
        <w:div w:id="282345141">
          <w:marLeft w:val="1166"/>
          <w:marRight w:val="0"/>
          <w:marTop w:val="96"/>
          <w:marBottom w:val="0"/>
          <w:divBdr>
            <w:top w:val="none" w:sz="0" w:space="0" w:color="auto"/>
            <w:left w:val="none" w:sz="0" w:space="0" w:color="auto"/>
            <w:bottom w:val="none" w:sz="0" w:space="0" w:color="auto"/>
            <w:right w:val="none" w:sz="0" w:space="0" w:color="auto"/>
          </w:divBdr>
        </w:div>
        <w:div w:id="2125341258">
          <w:marLeft w:val="1166"/>
          <w:marRight w:val="0"/>
          <w:marTop w:val="96"/>
          <w:marBottom w:val="0"/>
          <w:divBdr>
            <w:top w:val="none" w:sz="0" w:space="0" w:color="auto"/>
            <w:left w:val="none" w:sz="0" w:space="0" w:color="auto"/>
            <w:bottom w:val="none" w:sz="0" w:space="0" w:color="auto"/>
            <w:right w:val="none" w:sz="0" w:space="0" w:color="auto"/>
          </w:divBdr>
        </w:div>
        <w:div w:id="859855188">
          <w:marLeft w:val="1166"/>
          <w:marRight w:val="0"/>
          <w:marTop w:val="96"/>
          <w:marBottom w:val="0"/>
          <w:divBdr>
            <w:top w:val="none" w:sz="0" w:space="0" w:color="auto"/>
            <w:left w:val="none" w:sz="0" w:space="0" w:color="auto"/>
            <w:bottom w:val="none" w:sz="0" w:space="0" w:color="auto"/>
            <w:right w:val="none" w:sz="0" w:space="0" w:color="auto"/>
          </w:divBdr>
        </w:div>
        <w:div w:id="1039477022">
          <w:marLeft w:val="1166"/>
          <w:marRight w:val="0"/>
          <w:marTop w:val="96"/>
          <w:marBottom w:val="0"/>
          <w:divBdr>
            <w:top w:val="none" w:sz="0" w:space="0" w:color="auto"/>
            <w:left w:val="none" w:sz="0" w:space="0" w:color="auto"/>
            <w:bottom w:val="none" w:sz="0" w:space="0" w:color="auto"/>
            <w:right w:val="none" w:sz="0" w:space="0" w:color="auto"/>
          </w:divBdr>
        </w:div>
        <w:div w:id="2106150183">
          <w:marLeft w:val="1166"/>
          <w:marRight w:val="0"/>
          <w:marTop w:val="96"/>
          <w:marBottom w:val="0"/>
          <w:divBdr>
            <w:top w:val="none" w:sz="0" w:space="0" w:color="auto"/>
            <w:left w:val="none" w:sz="0" w:space="0" w:color="auto"/>
            <w:bottom w:val="none" w:sz="0" w:space="0" w:color="auto"/>
            <w:right w:val="none" w:sz="0" w:space="0" w:color="auto"/>
          </w:divBdr>
        </w:div>
      </w:divsChild>
    </w:div>
    <w:div w:id="1647853725">
      <w:bodyDiv w:val="1"/>
      <w:marLeft w:val="0"/>
      <w:marRight w:val="0"/>
      <w:marTop w:val="0"/>
      <w:marBottom w:val="0"/>
      <w:divBdr>
        <w:top w:val="none" w:sz="0" w:space="0" w:color="auto"/>
        <w:left w:val="none" w:sz="0" w:space="0" w:color="auto"/>
        <w:bottom w:val="none" w:sz="0" w:space="0" w:color="auto"/>
        <w:right w:val="none" w:sz="0" w:space="0" w:color="auto"/>
      </w:divBdr>
    </w:div>
    <w:div w:id="1657803767">
      <w:bodyDiv w:val="1"/>
      <w:marLeft w:val="0"/>
      <w:marRight w:val="0"/>
      <w:marTop w:val="0"/>
      <w:marBottom w:val="0"/>
      <w:divBdr>
        <w:top w:val="none" w:sz="0" w:space="0" w:color="auto"/>
        <w:left w:val="none" w:sz="0" w:space="0" w:color="auto"/>
        <w:bottom w:val="none" w:sz="0" w:space="0" w:color="auto"/>
        <w:right w:val="none" w:sz="0" w:space="0" w:color="auto"/>
      </w:divBdr>
    </w:div>
    <w:div w:id="1685472853">
      <w:bodyDiv w:val="1"/>
      <w:marLeft w:val="0"/>
      <w:marRight w:val="0"/>
      <w:marTop w:val="0"/>
      <w:marBottom w:val="0"/>
      <w:divBdr>
        <w:top w:val="none" w:sz="0" w:space="0" w:color="auto"/>
        <w:left w:val="none" w:sz="0" w:space="0" w:color="auto"/>
        <w:bottom w:val="none" w:sz="0" w:space="0" w:color="auto"/>
        <w:right w:val="none" w:sz="0" w:space="0" w:color="auto"/>
      </w:divBdr>
    </w:div>
    <w:div w:id="1708338973">
      <w:bodyDiv w:val="1"/>
      <w:marLeft w:val="0"/>
      <w:marRight w:val="0"/>
      <w:marTop w:val="0"/>
      <w:marBottom w:val="0"/>
      <w:divBdr>
        <w:top w:val="none" w:sz="0" w:space="0" w:color="auto"/>
        <w:left w:val="none" w:sz="0" w:space="0" w:color="auto"/>
        <w:bottom w:val="none" w:sz="0" w:space="0" w:color="auto"/>
        <w:right w:val="none" w:sz="0" w:space="0" w:color="auto"/>
      </w:divBdr>
      <w:divsChild>
        <w:div w:id="130442268">
          <w:marLeft w:val="1166"/>
          <w:marRight w:val="0"/>
          <w:marTop w:val="77"/>
          <w:marBottom w:val="0"/>
          <w:divBdr>
            <w:top w:val="none" w:sz="0" w:space="0" w:color="auto"/>
            <w:left w:val="none" w:sz="0" w:space="0" w:color="auto"/>
            <w:bottom w:val="none" w:sz="0" w:space="0" w:color="auto"/>
            <w:right w:val="none" w:sz="0" w:space="0" w:color="auto"/>
          </w:divBdr>
        </w:div>
        <w:div w:id="988633079">
          <w:marLeft w:val="1166"/>
          <w:marRight w:val="0"/>
          <w:marTop w:val="77"/>
          <w:marBottom w:val="0"/>
          <w:divBdr>
            <w:top w:val="none" w:sz="0" w:space="0" w:color="auto"/>
            <w:left w:val="none" w:sz="0" w:space="0" w:color="auto"/>
            <w:bottom w:val="none" w:sz="0" w:space="0" w:color="auto"/>
            <w:right w:val="none" w:sz="0" w:space="0" w:color="auto"/>
          </w:divBdr>
        </w:div>
        <w:div w:id="1920208981">
          <w:marLeft w:val="1166"/>
          <w:marRight w:val="0"/>
          <w:marTop w:val="77"/>
          <w:marBottom w:val="0"/>
          <w:divBdr>
            <w:top w:val="none" w:sz="0" w:space="0" w:color="auto"/>
            <w:left w:val="none" w:sz="0" w:space="0" w:color="auto"/>
            <w:bottom w:val="none" w:sz="0" w:space="0" w:color="auto"/>
            <w:right w:val="none" w:sz="0" w:space="0" w:color="auto"/>
          </w:divBdr>
        </w:div>
        <w:div w:id="2045255454">
          <w:marLeft w:val="1166"/>
          <w:marRight w:val="0"/>
          <w:marTop w:val="77"/>
          <w:marBottom w:val="0"/>
          <w:divBdr>
            <w:top w:val="none" w:sz="0" w:space="0" w:color="auto"/>
            <w:left w:val="none" w:sz="0" w:space="0" w:color="auto"/>
            <w:bottom w:val="none" w:sz="0" w:space="0" w:color="auto"/>
            <w:right w:val="none" w:sz="0" w:space="0" w:color="auto"/>
          </w:divBdr>
        </w:div>
      </w:divsChild>
    </w:div>
    <w:div w:id="1783768072">
      <w:bodyDiv w:val="1"/>
      <w:marLeft w:val="0"/>
      <w:marRight w:val="0"/>
      <w:marTop w:val="0"/>
      <w:marBottom w:val="0"/>
      <w:divBdr>
        <w:top w:val="none" w:sz="0" w:space="0" w:color="auto"/>
        <w:left w:val="none" w:sz="0" w:space="0" w:color="auto"/>
        <w:bottom w:val="none" w:sz="0" w:space="0" w:color="auto"/>
        <w:right w:val="none" w:sz="0" w:space="0" w:color="auto"/>
      </w:divBdr>
      <w:divsChild>
        <w:div w:id="360978424">
          <w:marLeft w:val="547"/>
          <w:marRight w:val="0"/>
          <w:marTop w:val="96"/>
          <w:marBottom w:val="0"/>
          <w:divBdr>
            <w:top w:val="none" w:sz="0" w:space="0" w:color="auto"/>
            <w:left w:val="none" w:sz="0" w:space="0" w:color="auto"/>
            <w:bottom w:val="none" w:sz="0" w:space="0" w:color="auto"/>
            <w:right w:val="none" w:sz="0" w:space="0" w:color="auto"/>
          </w:divBdr>
        </w:div>
        <w:div w:id="362169481">
          <w:marLeft w:val="547"/>
          <w:marRight w:val="0"/>
          <w:marTop w:val="96"/>
          <w:marBottom w:val="0"/>
          <w:divBdr>
            <w:top w:val="none" w:sz="0" w:space="0" w:color="auto"/>
            <w:left w:val="none" w:sz="0" w:space="0" w:color="auto"/>
            <w:bottom w:val="none" w:sz="0" w:space="0" w:color="auto"/>
            <w:right w:val="none" w:sz="0" w:space="0" w:color="auto"/>
          </w:divBdr>
        </w:div>
        <w:div w:id="1472089997">
          <w:marLeft w:val="547"/>
          <w:marRight w:val="0"/>
          <w:marTop w:val="96"/>
          <w:marBottom w:val="0"/>
          <w:divBdr>
            <w:top w:val="none" w:sz="0" w:space="0" w:color="auto"/>
            <w:left w:val="none" w:sz="0" w:space="0" w:color="auto"/>
            <w:bottom w:val="none" w:sz="0" w:space="0" w:color="auto"/>
            <w:right w:val="none" w:sz="0" w:space="0" w:color="auto"/>
          </w:divBdr>
        </w:div>
      </w:divsChild>
    </w:div>
    <w:div w:id="1795758266">
      <w:bodyDiv w:val="1"/>
      <w:marLeft w:val="0"/>
      <w:marRight w:val="0"/>
      <w:marTop w:val="0"/>
      <w:marBottom w:val="0"/>
      <w:divBdr>
        <w:top w:val="none" w:sz="0" w:space="0" w:color="auto"/>
        <w:left w:val="none" w:sz="0" w:space="0" w:color="auto"/>
        <w:bottom w:val="none" w:sz="0" w:space="0" w:color="auto"/>
        <w:right w:val="none" w:sz="0" w:space="0" w:color="auto"/>
      </w:divBdr>
    </w:div>
    <w:div w:id="1809469559">
      <w:bodyDiv w:val="1"/>
      <w:marLeft w:val="0"/>
      <w:marRight w:val="0"/>
      <w:marTop w:val="0"/>
      <w:marBottom w:val="0"/>
      <w:divBdr>
        <w:top w:val="none" w:sz="0" w:space="0" w:color="auto"/>
        <w:left w:val="none" w:sz="0" w:space="0" w:color="auto"/>
        <w:bottom w:val="none" w:sz="0" w:space="0" w:color="auto"/>
        <w:right w:val="none" w:sz="0" w:space="0" w:color="auto"/>
      </w:divBdr>
      <w:divsChild>
        <w:div w:id="1985155967">
          <w:marLeft w:val="1166"/>
          <w:marRight w:val="0"/>
          <w:marTop w:val="96"/>
          <w:marBottom w:val="0"/>
          <w:divBdr>
            <w:top w:val="none" w:sz="0" w:space="0" w:color="auto"/>
            <w:left w:val="none" w:sz="0" w:space="0" w:color="auto"/>
            <w:bottom w:val="none" w:sz="0" w:space="0" w:color="auto"/>
            <w:right w:val="none" w:sz="0" w:space="0" w:color="auto"/>
          </w:divBdr>
        </w:div>
      </w:divsChild>
    </w:div>
    <w:div w:id="1828934390">
      <w:bodyDiv w:val="1"/>
      <w:marLeft w:val="0"/>
      <w:marRight w:val="0"/>
      <w:marTop w:val="0"/>
      <w:marBottom w:val="0"/>
      <w:divBdr>
        <w:top w:val="none" w:sz="0" w:space="0" w:color="auto"/>
        <w:left w:val="none" w:sz="0" w:space="0" w:color="auto"/>
        <w:bottom w:val="none" w:sz="0" w:space="0" w:color="auto"/>
        <w:right w:val="none" w:sz="0" w:space="0" w:color="auto"/>
      </w:divBdr>
    </w:div>
    <w:div w:id="1832330073">
      <w:bodyDiv w:val="1"/>
      <w:marLeft w:val="0"/>
      <w:marRight w:val="0"/>
      <w:marTop w:val="0"/>
      <w:marBottom w:val="0"/>
      <w:divBdr>
        <w:top w:val="none" w:sz="0" w:space="0" w:color="auto"/>
        <w:left w:val="none" w:sz="0" w:space="0" w:color="auto"/>
        <w:bottom w:val="none" w:sz="0" w:space="0" w:color="auto"/>
        <w:right w:val="none" w:sz="0" w:space="0" w:color="auto"/>
      </w:divBdr>
    </w:div>
    <w:div w:id="1851025528">
      <w:bodyDiv w:val="1"/>
      <w:marLeft w:val="0"/>
      <w:marRight w:val="0"/>
      <w:marTop w:val="0"/>
      <w:marBottom w:val="0"/>
      <w:divBdr>
        <w:top w:val="none" w:sz="0" w:space="0" w:color="auto"/>
        <w:left w:val="none" w:sz="0" w:space="0" w:color="auto"/>
        <w:bottom w:val="none" w:sz="0" w:space="0" w:color="auto"/>
        <w:right w:val="none" w:sz="0" w:space="0" w:color="auto"/>
      </w:divBdr>
      <w:divsChild>
        <w:div w:id="461270527">
          <w:marLeft w:val="547"/>
          <w:marRight w:val="0"/>
          <w:marTop w:val="0"/>
          <w:marBottom w:val="0"/>
          <w:divBdr>
            <w:top w:val="none" w:sz="0" w:space="0" w:color="auto"/>
            <w:left w:val="none" w:sz="0" w:space="0" w:color="auto"/>
            <w:bottom w:val="none" w:sz="0" w:space="0" w:color="auto"/>
            <w:right w:val="none" w:sz="0" w:space="0" w:color="auto"/>
          </w:divBdr>
        </w:div>
      </w:divsChild>
    </w:div>
    <w:div w:id="1856571094">
      <w:bodyDiv w:val="1"/>
      <w:marLeft w:val="0"/>
      <w:marRight w:val="0"/>
      <w:marTop w:val="0"/>
      <w:marBottom w:val="0"/>
      <w:divBdr>
        <w:top w:val="none" w:sz="0" w:space="0" w:color="auto"/>
        <w:left w:val="none" w:sz="0" w:space="0" w:color="auto"/>
        <w:bottom w:val="none" w:sz="0" w:space="0" w:color="auto"/>
        <w:right w:val="none" w:sz="0" w:space="0" w:color="auto"/>
      </w:divBdr>
    </w:div>
    <w:div w:id="1887133812">
      <w:bodyDiv w:val="1"/>
      <w:marLeft w:val="0"/>
      <w:marRight w:val="0"/>
      <w:marTop w:val="0"/>
      <w:marBottom w:val="0"/>
      <w:divBdr>
        <w:top w:val="none" w:sz="0" w:space="0" w:color="auto"/>
        <w:left w:val="none" w:sz="0" w:space="0" w:color="auto"/>
        <w:bottom w:val="none" w:sz="0" w:space="0" w:color="auto"/>
        <w:right w:val="none" w:sz="0" w:space="0" w:color="auto"/>
      </w:divBdr>
      <w:divsChild>
        <w:div w:id="91366393">
          <w:marLeft w:val="0"/>
          <w:marRight w:val="0"/>
          <w:marTop w:val="0"/>
          <w:marBottom w:val="0"/>
          <w:divBdr>
            <w:top w:val="none" w:sz="0" w:space="0" w:color="auto"/>
            <w:left w:val="none" w:sz="0" w:space="0" w:color="auto"/>
            <w:bottom w:val="none" w:sz="0" w:space="0" w:color="auto"/>
            <w:right w:val="none" w:sz="0" w:space="0" w:color="auto"/>
          </w:divBdr>
        </w:div>
        <w:div w:id="486090647">
          <w:marLeft w:val="0"/>
          <w:marRight w:val="0"/>
          <w:marTop w:val="0"/>
          <w:marBottom w:val="0"/>
          <w:divBdr>
            <w:top w:val="none" w:sz="0" w:space="0" w:color="auto"/>
            <w:left w:val="none" w:sz="0" w:space="0" w:color="auto"/>
            <w:bottom w:val="none" w:sz="0" w:space="0" w:color="auto"/>
            <w:right w:val="none" w:sz="0" w:space="0" w:color="auto"/>
          </w:divBdr>
        </w:div>
        <w:div w:id="1018385710">
          <w:marLeft w:val="0"/>
          <w:marRight w:val="0"/>
          <w:marTop w:val="0"/>
          <w:marBottom w:val="0"/>
          <w:divBdr>
            <w:top w:val="none" w:sz="0" w:space="0" w:color="auto"/>
            <w:left w:val="none" w:sz="0" w:space="0" w:color="auto"/>
            <w:bottom w:val="none" w:sz="0" w:space="0" w:color="auto"/>
            <w:right w:val="none" w:sz="0" w:space="0" w:color="auto"/>
          </w:divBdr>
        </w:div>
        <w:div w:id="1853062750">
          <w:marLeft w:val="0"/>
          <w:marRight w:val="0"/>
          <w:marTop w:val="0"/>
          <w:marBottom w:val="0"/>
          <w:divBdr>
            <w:top w:val="none" w:sz="0" w:space="0" w:color="auto"/>
            <w:left w:val="none" w:sz="0" w:space="0" w:color="auto"/>
            <w:bottom w:val="none" w:sz="0" w:space="0" w:color="auto"/>
            <w:right w:val="none" w:sz="0" w:space="0" w:color="auto"/>
          </w:divBdr>
        </w:div>
      </w:divsChild>
    </w:div>
    <w:div w:id="1900286353">
      <w:bodyDiv w:val="1"/>
      <w:marLeft w:val="0"/>
      <w:marRight w:val="0"/>
      <w:marTop w:val="0"/>
      <w:marBottom w:val="0"/>
      <w:divBdr>
        <w:top w:val="none" w:sz="0" w:space="0" w:color="auto"/>
        <w:left w:val="none" w:sz="0" w:space="0" w:color="auto"/>
        <w:bottom w:val="none" w:sz="0" w:space="0" w:color="auto"/>
        <w:right w:val="none" w:sz="0" w:space="0" w:color="auto"/>
      </w:divBdr>
    </w:div>
    <w:div w:id="1938444801">
      <w:bodyDiv w:val="1"/>
      <w:marLeft w:val="0"/>
      <w:marRight w:val="0"/>
      <w:marTop w:val="0"/>
      <w:marBottom w:val="0"/>
      <w:divBdr>
        <w:top w:val="none" w:sz="0" w:space="0" w:color="auto"/>
        <w:left w:val="none" w:sz="0" w:space="0" w:color="auto"/>
        <w:bottom w:val="none" w:sz="0" w:space="0" w:color="auto"/>
        <w:right w:val="none" w:sz="0" w:space="0" w:color="auto"/>
      </w:divBdr>
      <w:divsChild>
        <w:div w:id="102771835">
          <w:marLeft w:val="547"/>
          <w:marRight w:val="0"/>
          <w:marTop w:val="154"/>
          <w:marBottom w:val="0"/>
          <w:divBdr>
            <w:top w:val="none" w:sz="0" w:space="0" w:color="auto"/>
            <w:left w:val="none" w:sz="0" w:space="0" w:color="auto"/>
            <w:bottom w:val="none" w:sz="0" w:space="0" w:color="auto"/>
            <w:right w:val="none" w:sz="0" w:space="0" w:color="auto"/>
          </w:divBdr>
        </w:div>
      </w:divsChild>
    </w:div>
    <w:div w:id="1944877184">
      <w:bodyDiv w:val="1"/>
      <w:marLeft w:val="0"/>
      <w:marRight w:val="0"/>
      <w:marTop w:val="0"/>
      <w:marBottom w:val="0"/>
      <w:divBdr>
        <w:top w:val="none" w:sz="0" w:space="0" w:color="auto"/>
        <w:left w:val="none" w:sz="0" w:space="0" w:color="auto"/>
        <w:bottom w:val="none" w:sz="0" w:space="0" w:color="auto"/>
        <w:right w:val="none" w:sz="0" w:space="0" w:color="auto"/>
      </w:divBdr>
    </w:div>
    <w:div w:id="1997757856">
      <w:bodyDiv w:val="1"/>
      <w:marLeft w:val="0"/>
      <w:marRight w:val="0"/>
      <w:marTop w:val="0"/>
      <w:marBottom w:val="0"/>
      <w:divBdr>
        <w:top w:val="none" w:sz="0" w:space="0" w:color="auto"/>
        <w:left w:val="none" w:sz="0" w:space="0" w:color="auto"/>
        <w:bottom w:val="none" w:sz="0" w:space="0" w:color="auto"/>
        <w:right w:val="none" w:sz="0" w:space="0" w:color="auto"/>
      </w:divBdr>
    </w:div>
    <w:div w:id="2012560207">
      <w:bodyDiv w:val="1"/>
      <w:marLeft w:val="0"/>
      <w:marRight w:val="0"/>
      <w:marTop w:val="0"/>
      <w:marBottom w:val="0"/>
      <w:divBdr>
        <w:top w:val="none" w:sz="0" w:space="0" w:color="auto"/>
        <w:left w:val="none" w:sz="0" w:space="0" w:color="auto"/>
        <w:bottom w:val="none" w:sz="0" w:space="0" w:color="auto"/>
        <w:right w:val="none" w:sz="0" w:space="0" w:color="auto"/>
      </w:divBdr>
    </w:div>
    <w:div w:id="2038045800">
      <w:bodyDiv w:val="1"/>
      <w:marLeft w:val="0"/>
      <w:marRight w:val="0"/>
      <w:marTop w:val="0"/>
      <w:marBottom w:val="0"/>
      <w:divBdr>
        <w:top w:val="none" w:sz="0" w:space="0" w:color="auto"/>
        <w:left w:val="none" w:sz="0" w:space="0" w:color="auto"/>
        <w:bottom w:val="none" w:sz="0" w:space="0" w:color="auto"/>
        <w:right w:val="none" w:sz="0" w:space="0" w:color="auto"/>
      </w:divBdr>
    </w:div>
    <w:div w:id="2042436141">
      <w:bodyDiv w:val="1"/>
      <w:marLeft w:val="0"/>
      <w:marRight w:val="0"/>
      <w:marTop w:val="0"/>
      <w:marBottom w:val="0"/>
      <w:divBdr>
        <w:top w:val="none" w:sz="0" w:space="0" w:color="auto"/>
        <w:left w:val="none" w:sz="0" w:space="0" w:color="auto"/>
        <w:bottom w:val="none" w:sz="0" w:space="0" w:color="auto"/>
        <w:right w:val="none" w:sz="0" w:space="0" w:color="auto"/>
      </w:divBdr>
    </w:div>
    <w:div w:id="2044403122">
      <w:bodyDiv w:val="1"/>
      <w:marLeft w:val="0"/>
      <w:marRight w:val="0"/>
      <w:marTop w:val="0"/>
      <w:marBottom w:val="0"/>
      <w:divBdr>
        <w:top w:val="none" w:sz="0" w:space="0" w:color="auto"/>
        <w:left w:val="none" w:sz="0" w:space="0" w:color="auto"/>
        <w:bottom w:val="none" w:sz="0" w:space="0" w:color="auto"/>
        <w:right w:val="none" w:sz="0" w:space="0" w:color="auto"/>
      </w:divBdr>
    </w:div>
    <w:div w:id="2069648767">
      <w:bodyDiv w:val="1"/>
      <w:marLeft w:val="0"/>
      <w:marRight w:val="0"/>
      <w:marTop w:val="0"/>
      <w:marBottom w:val="0"/>
      <w:divBdr>
        <w:top w:val="none" w:sz="0" w:space="0" w:color="auto"/>
        <w:left w:val="none" w:sz="0" w:space="0" w:color="auto"/>
        <w:bottom w:val="none" w:sz="0" w:space="0" w:color="auto"/>
        <w:right w:val="none" w:sz="0" w:space="0" w:color="auto"/>
      </w:divBdr>
    </w:div>
    <w:div w:id="2100976334">
      <w:bodyDiv w:val="1"/>
      <w:marLeft w:val="0"/>
      <w:marRight w:val="0"/>
      <w:marTop w:val="0"/>
      <w:marBottom w:val="0"/>
      <w:divBdr>
        <w:top w:val="none" w:sz="0" w:space="0" w:color="auto"/>
        <w:left w:val="none" w:sz="0" w:space="0" w:color="auto"/>
        <w:bottom w:val="none" w:sz="0" w:space="0" w:color="auto"/>
        <w:right w:val="none" w:sz="0" w:space="0" w:color="auto"/>
      </w:divBdr>
    </w:div>
    <w:div w:id="2114206964">
      <w:bodyDiv w:val="1"/>
      <w:marLeft w:val="0"/>
      <w:marRight w:val="0"/>
      <w:marTop w:val="0"/>
      <w:marBottom w:val="0"/>
      <w:divBdr>
        <w:top w:val="none" w:sz="0" w:space="0" w:color="auto"/>
        <w:left w:val="none" w:sz="0" w:space="0" w:color="auto"/>
        <w:bottom w:val="none" w:sz="0" w:space="0" w:color="auto"/>
        <w:right w:val="none" w:sz="0" w:space="0" w:color="auto"/>
      </w:divBdr>
      <w:divsChild>
        <w:div w:id="570501631">
          <w:marLeft w:val="547"/>
          <w:marRight w:val="0"/>
          <w:marTop w:val="96"/>
          <w:marBottom w:val="0"/>
          <w:divBdr>
            <w:top w:val="none" w:sz="0" w:space="0" w:color="auto"/>
            <w:left w:val="none" w:sz="0" w:space="0" w:color="auto"/>
            <w:bottom w:val="none" w:sz="0" w:space="0" w:color="auto"/>
            <w:right w:val="none" w:sz="0" w:space="0" w:color="auto"/>
          </w:divBdr>
        </w:div>
        <w:div w:id="1349481328">
          <w:marLeft w:val="547"/>
          <w:marRight w:val="0"/>
          <w:marTop w:val="96"/>
          <w:marBottom w:val="0"/>
          <w:divBdr>
            <w:top w:val="none" w:sz="0" w:space="0" w:color="auto"/>
            <w:left w:val="none" w:sz="0" w:space="0" w:color="auto"/>
            <w:bottom w:val="none" w:sz="0" w:space="0" w:color="auto"/>
            <w:right w:val="none" w:sz="0" w:space="0" w:color="auto"/>
          </w:divBdr>
        </w:div>
        <w:div w:id="1618565186">
          <w:marLeft w:val="547"/>
          <w:marRight w:val="0"/>
          <w:marTop w:val="96"/>
          <w:marBottom w:val="0"/>
          <w:divBdr>
            <w:top w:val="none" w:sz="0" w:space="0" w:color="auto"/>
            <w:left w:val="none" w:sz="0" w:space="0" w:color="auto"/>
            <w:bottom w:val="none" w:sz="0" w:space="0" w:color="auto"/>
            <w:right w:val="none" w:sz="0" w:space="0" w:color="auto"/>
          </w:divBdr>
        </w:div>
        <w:div w:id="1701131117">
          <w:marLeft w:val="547"/>
          <w:marRight w:val="0"/>
          <w:marTop w:val="96"/>
          <w:marBottom w:val="0"/>
          <w:divBdr>
            <w:top w:val="none" w:sz="0" w:space="0" w:color="auto"/>
            <w:left w:val="none" w:sz="0" w:space="0" w:color="auto"/>
            <w:bottom w:val="none" w:sz="0" w:space="0" w:color="auto"/>
            <w:right w:val="none" w:sz="0" w:space="0" w:color="auto"/>
          </w:divBdr>
        </w:div>
        <w:div w:id="2123264144">
          <w:marLeft w:val="547"/>
          <w:marRight w:val="0"/>
          <w:marTop w:val="96"/>
          <w:marBottom w:val="0"/>
          <w:divBdr>
            <w:top w:val="none" w:sz="0" w:space="0" w:color="auto"/>
            <w:left w:val="none" w:sz="0" w:space="0" w:color="auto"/>
            <w:bottom w:val="none" w:sz="0" w:space="0" w:color="auto"/>
            <w:right w:val="none" w:sz="0" w:space="0" w:color="auto"/>
          </w:divBdr>
        </w:div>
      </w:divsChild>
    </w:div>
    <w:div w:id="2137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76367.2E83CD5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76367.2E83CD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jpg@01D76367.2E83CD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F638-775B-45E6-A5B7-BED322B9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Barbara J.</dc:creator>
  <cp:keywords/>
  <dc:description/>
  <cp:lastModifiedBy>House, Misty M.</cp:lastModifiedBy>
  <cp:revision>4</cp:revision>
  <cp:lastPrinted>2019-10-11T20:41:00Z</cp:lastPrinted>
  <dcterms:created xsi:type="dcterms:W3CDTF">2021-06-17T17:08:00Z</dcterms:created>
  <dcterms:modified xsi:type="dcterms:W3CDTF">2021-06-25T13:49:00Z</dcterms:modified>
</cp:coreProperties>
</file>